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ABBD0" w14:textId="5031AD84" w:rsidR="00997119" w:rsidRDefault="00997119" w:rsidP="00997119">
      <w:pPr>
        <w:pStyle w:val="Heading1"/>
      </w:pPr>
      <w:r>
        <w:t>Jigsaw Piece #1 – Temperature</w:t>
      </w:r>
    </w:p>
    <w:p w14:paraId="6CCF7FEA" w14:textId="0658F2F2" w:rsidR="00997119" w:rsidRPr="00997119" w:rsidRDefault="00997119" w:rsidP="00997119">
      <w:r>
        <w:t xml:space="preserve">The data below comes from </w:t>
      </w:r>
      <w:r w:rsidR="00E91955">
        <w:t xml:space="preserve">OOI Global </w:t>
      </w:r>
      <w:proofErr w:type="spellStart"/>
      <w:r w:rsidR="00E91955">
        <w:t>Irminger</w:t>
      </w:r>
      <w:proofErr w:type="spellEnd"/>
      <w:r w:rsidR="00E91955">
        <w:t xml:space="preserve"> Sea array in the sub-polar North Atlantic. </w:t>
      </w:r>
      <w:r w:rsidR="00E91955" w:rsidRPr="00997119">
        <w:t xml:space="preserve">Note the different colored lines </w:t>
      </w:r>
      <w:r w:rsidR="00E91955">
        <w:t xml:space="preserve">come from nearby </w:t>
      </w:r>
      <w:r w:rsidR="00E91955" w:rsidRPr="00997119">
        <w:t xml:space="preserve">sensors </w:t>
      </w:r>
      <w:r w:rsidR="00E91955">
        <w:t xml:space="preserve">at </w:t>
      </w:r>
      <w:r w:rsidR="00E91955" w:rsidRPr="00997119">
        <w:t>the same location, but you can</w:t>
      </w:r>
      <w:bookmarkStart w:id="0" w:name="_GoBack"/>
      <w:bookmarkEnd w:id="0"/>
      <w:r w:rsidR="00E91955" w:rsidRPr="00997119">
        <w:t xml:space="preserve"> interpret them as all representing measurements of the same water in the surface mixed layer.</w:t>
      </w:r>
      <w:r w:rsidR="00E91955">
        <w:t xml:space="preserve"> </w:t>
      </w:r>
      <w:r>
        <w:t xml:space="preserve"> </w:t>
      </w:r>
    </w:p>
    <w:p w14:paraId="46DC5C22" w14:textId="17C42110" w:rsidR="00997119" w:rsidRDefault="00997119" w:rsidP="009B35D9">
      <w:r>
        <w:rPr>
          <w:noProof/>
        </w:rPr>
        <w:drawing>
          <wp:inline distT="0" distB="0" distL="0" distR="0" wp14:anchorId="3970D65C" wp14:editId="588B859D">
            <wp:extent cx="5942965" cy="4038481"/>
            <wp:effectExtent l="0" t="0" r="635" b="635"/>
            <wp:docPr id="8" name="Picture 8" descr="Irminger_temper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minger_temperatur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130" b="6388"/>
                    <a:stretch/>
                  </pic:blipFill>
                  <pic:spPr bwMode="auto">
                    <a:xfrm>
                      <a:off x="0" y="0"/>
                      <a:ext cx="5943600" cy="4038913"/>
                    </a:xfrm>
                    <a:prstGeom prst="rect">
                      <a:avLst/>
                    </a:prstGeom>
                    <a:noFill/>
                    <a:ln>
                      <a:noFill/>
                    </a:ln>
                    <a:extLst>
                      <a:ext uri="{53640926-AAD7-44D8-BBD7-CCE9431645EC}">
                        <a14:shadowObscured xmlns:a14="http://schemas.microsoft.com/office/drawing/2010/main"/>
                      </a:ext>
                    </a:extLst>
                  </pic:spPr>
                </pic:pic>
              </a:graphicData>
            </a:graphic>
          </wp:inline>
        </w:drawing>
      </w:r>
    </w:p>
    <w:p w14:paraId="16441C3E" w14:textId="77777777" w:rsidR="009B35D9" w:rsidRDefault="009B35D9" w:rsidP="00E91955"/>
    <w:p w14:paraId="7E63B254" w14:textId="5AA768F7" w:rsidR="00E91955" w:rsidRDefault="00E91955" w:rsidP="00E91955">
      <w:r>
        <w:t>Describe the pattern</w:t>
      </w:r>
      <w:r w:rsidR="009B35D9">
        <w:t>(</w:t>
      </w:r>
      <w:r>
        <w:t>s</w:t>
      </w:r>
      <w:r w:rsidR="009B35D9">
        <w:t>)</w:t>
      </w:r>
      <w:r>
        <w:t xml:space="preserve"> </w:t>
      </w:r>
      <w:r w:rsidR="009B35D9">
        <w:t xml:space="preserve">or other significant features </w:t>
      </w:r>
      <w:r>
        <w:t>you see in this dataset?</w:t>
      </w:r>
    </w:p>
    <w:p w14:paraId="6372C556" w14:textId="45096CE0" w:rsidR="00B71E74" w:rsidRDefault="00B71E74" w:rsidP="00E91955"/>
    <w:p w14:paraId="73272CE5" w14:textId="5D006072" w:rsidR="00E91955" w:rsidRPr="00F63EC3" w:rsidRDefault="00B71E74" w:rsidP="00E91955">
      <w:pPr>
        <w:rPr>
          <w:sz w:val="22"/>
          <w:szCs w:val="22"/>
        </w:rPr>
      </w:pPr>
      <w:r w:rsidRPr="00F63EC3">
        <w:rPr>
          <w:i/>
          <w:sz w:val="22"/>
          <w:szCs w:val="22"/>
        </w:rPr>
        <w:t>Key feature is seasonal cycle, with maximum sea surface temperature at the end of summer (~August-September) and minimum sea surface temperature at the end of winter (~March-April).</w:t>
      </w:r>
    </w:p>
    <w:p w14:paraId="59317CD5" w14:textId="77777777" w:rsidR="009B35D9" w:rsidRDefault="009B35D9" w:rsidP="00E91955"/>
    <w:p w14:paraId="5A8EC9E0" w14:textId="77777777" w:rsidR="009B35D9" w:rsidRDefault="009B35D9" w:rsidP="00E91955"/>
    <w:p w14:paraId="40F23B56" w14:textId="77777777" w:rsidR="00E91955" w:rsidRDefault="00E91955" w:rsidP="00E91955"/>
    <w:p w14:paraId="0497A9C7" w14:textId="12E39AFD" w:rsidR="00E91955" w:rsidRDefault="00997119" w:rsidP="00AF6B2C">
      <w:r w:rsidRPr="00997119">
        <w:t xml:space="preserve">Based on your prior oceanographic knowledge, </w:t>
      </w:r>
      <w:r w:rsidR="00E91955">
        <w:t>what do you think is causing these patterns?</w:t>
      </w:r>
    </w:p>
    <w:p w14:paraId="439701A2" w14:textId="77777777" w:rsidR="00E91955" w:rsidRDefault="00E91955" w:rsidP="00AF6B2C"/>
    <w:p w14:paraId="610BCF54" w14:textId="5191F9A4" w:rsidR="009B35D9" w:rsidRPr="00F63EC3" w:rsidRDefault="00B71E74">
      <w:pPr>
        <w:rPr>
          <w:rFonts w:asciiTheme="majorHAnsi" w:eastAsiaTheme="majorEastAsia" w:hAnsiTheme="majorHAnsi" w:cstheme="majorBidi"/>
          <w:color w:val="2F5496" w:themeColor="accent1" w:themeShade="BF"/>
          <w:sz w:val="22"/>
          <w:szCs w:val="22"/>
        </w:rPr>
      </w:pPr>
      <w:r w:rsidRPr="00F63EC3">
        <w:rPr>
          <w:i/>
          <w:sz w:val="22"/>
          <w:szCs w:val="22"/>
        </w:rPr>
        <w:t>The surface ocean loses heat to the atmosphere during the winter (due to cold air temperatures and wind-driven mixing) and gains heat from the atmosphere during summer (due to warmer air temperatures, increased solar radiation, and low winds that maintain strong stratification – i.e. a shallow surface mixed layer that can warm up more quickly than a deeper mixed layer).</w:t>
      </w:r>
      <w:r w:rsidR="009B35D9" w:rsidRPr="00F63EC3">
        <w:rPr>
          <w:sz w:val="22"/>
          <w:szCs w:val="22"/>
        </w:rPr>
        <w:br w:type="page"/>
      </w:r>
    </w:p>
    <w:p w14:paraId="2EAB8A2D" w14:textId="4DFC3F0E" w:rsidR="009B35D9" w:rsidRDefault="009B35D9" w:rsidP="009B35D9">
      <w:pPr>
        <w:pStyle w:val="Heading1"/>
      </w:pPr>
      <w:r>
        <w:lastRenderedPageBreak/>
        <w:t>Jigsaw Piece #2 – Salinity</w:t>
      </w:r>
    </w:p>
    <w:p w14:paraId="05E0AE34" w14:textId="77777777" w:rsidR="009B35D9" w:rsidRPr="00997119" w:rsidRDefault="009B35D9" w:rsidP="009B35D9">
      <w:r>
        <w:t xml:space="preserve">The data below comes from OOI Global </w:t>
      </w:r>
      <w:proofErr w:type="spellStart"/>
      <w:r>
        <w:t>Irminger</w:t>
      </w:r>
      <w:proofErr w:type="spellEnd"/>
      <w:r>
        <w:t xml:space="preserve"> Sea array in the sub-polar North Atlantic. </w:t>
      </w:r>
      <w:r w:rsidRPr="00997119">
        <w:t xml:space="preserve">Note the different colored lines </w:t>
      </w:r>
      <w:r>
        <w:t xml:space="preserve">come from nearby </w:t>
      </w:r>
      <w:r w:rsidRPr="00997119">
        <w:t xml:space="preserve">sensors </w:t>
      </w:r>
      <w:r>
        <w:t xml:space="preserve">at </w:t>
      </w:r>
      <w:r w:rsidRPr="00997119">
        <w:t>the same location, but you can interpret them as all representing measurements of the same water in the surface mixed layer.</w:t>
      </w:r>
      <w:r>
        <w:t xml:space="preserve">  </w:t>
      </w:r>
    </w:p>
    <w:p w14:paraId="2AE43E19" w14:textId="7CABCDE6" w:rsidR="009B35D9" w:rsidRDefault="009B35D9" w:rsidP="009B35D9">
      <w:r>
        <w:rPr>
          <w:noProof/>
        </w:rPr>
        <w:drawing>
          <wp:inline distT="0" distB="0" distL="0" distR="0" wp14:anchorId="15096B9E" wp14:editId="6A5291AF">
            <wp:extent cx="5943600" cy="4463415"/>
            <wp:effectExtent l="0" t="0" r="0" b="6985"/>
            <wp:docPr id="7" name="Picture 7" descr="Irminger_salin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minger_salinit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63415"/>
                    </a:xfrm>
                    <a:prstGeom prst="rect">
                      <a:avLst/>
                    </a:prstGeom>
                    <a:noFill/>
                    <a:ln>
                      <a:noFill/>
                    </a:ln>
                  </pic:spPr>
                </pic:pic>
              </a:graphicData>
            </a:graphic>
          </wp:inline>
        </w:drawing>
      </w:r>
      <w:r>
        <w:t>Describe the pattern(s) or other significant features you see in this dataset?</w:t>
      </w:r>
    </w:p>
    <w:p w14:paraId="112F04D9" w14:textId="77777777" w:rsidR="009B35D9" w:rsidRDefault="009B35D9" w:rsidP="009B35D9"/>
    <w:p w14:paraId="53D9C269" w14:textId="77777777" w:rsidR="009B35D9" w:rsidRDefault="009B35D9" w:rsidP="009B35D9"/>
    <w:p w14:paraId="64041E38" w14:textId="77777777" w:rsidR="009B35D9" w:rsidRDefault="009B35D9" w:rsidP="009B35D9"/>
    <w:p w14:paraId="0D082FA6" w14:textId="77777777" w:rsidR="009B35D9" w:rsidRDefault="009B35D9" w:rsidP="009B35D9"/>
    <w:p w14:paraId="0E18BCF6" w14:textId="77777777" w:rsidR="009B35D9" w:rsidRDefault="009B35D9" w:rsidP="009B35D9"/>
    <w:p w14:paraId="6615F20C" w14:textId="77777777" w:rsidR="009B35D9" w:rsidRDefault="009B35D9" w:rsidP="009B35D9"/>
    <w:p w14:paraId="72F3978A" w14:textId="77777777" w:rsidR="009B35D9" w:rsidRDefault="009B35D9" w:rsidP="009B35D9">
      <w:r w:rsidRPr="00997119">
        <w:t xml:space="preserve">Based on your prior oceanographic knowledge, </w:t>
      </w:r>
      <w:r>
        <w:t>what do you think is causing these patterns?</w:t>
      </w:r>
    </w:p>
    <w:p w14:paraId="30555692" w14:textId="77777777" w:rsidR="009B35D9" w:rsidRDefault="009B35D9">
      <w:r>
        <w:br w:type="page"/>
      </w:r>
    </w:p>
    <w:p w14:paraId="004E7B81" w14:textId="6606DCE6" w:rsidR="009B35D9" w:rsidRDefault="009B35D9" w:rsidP="009B35D9">
      <w:pPr>
        <w:pStyle w:val="Heading1"/>
      </w:pPr>
      <w:r>
        <w:lastRenderedPageBreak/>
        <w:t>Jigsaw Piece #3 – Chlorophyll</w:t>
      </w:r>
    </w:p>
    <w:p w14:paraId="5DE4BDDB" w14:textId="77777777" w:rsidR="009B35D9" w:rsidRPr="00997119" w:rsidRDefault="009B35D9" w:rsidP="009B35D9">
      <w:r>
        <w:t xml:space="preserve">The data below comes from OOI Global </w:t>
      </w:r>
      <w:proofErr w:type="spellStart"/>
      <w:r>
        <w:t>Irminger</w:t>
      </w:r>
      <w:proofErr w:type="spellEnd"/>
      <w:r>
        <w:t xml:space="preserve"> Sea array in the sub-polar North Atlantic. </w:t>
      </w:r>
      <w:r w:rsidRPr="00997119">
        <w:t xml:space="preserve">Note the different colored lines </w:t>
      </w:r>
      <w:r>
        <w:t xml:space="preserve">come from nearby </w:t>
      </w:r>
      <w:r w:rsidRPr="00997119">
        <w:t xml:space="preserve">sensors </w:t>
      </w:r>
      <w:r>
        <w:t xml:space="preserve">at </w:t>
      </w:r>
      <w:r w:rsidRPr="00997119">
        <w:t>the same location, but you can interpret them as all representing measurements of the same water in the surface mixed layer.</w:t>
      </w:r>
      <w:r>
        <w:t xml:space="preserve">  </w:t>
      </w:r>
    </w:p>
    <w:p w14:paraId="2B546B07" w14:textId="65F89615" w:rsidR="009B35D9" w:rsidRDefault="009B35D9" w:rsidP="009B35D9">
      <w:r>
        <w:rPr>
          <w:noProof/>
        </w:rPr>
        <w:drawing>
          <wp:inline distT="0" distB="0" distL="0" distR="0" wp14:anchorId="0CA29479" wp14:editId="6F5A4C05">
            <wp:extent cx="5943600" cy="4463415"/>
            <wp:effectExtent l="0" t="0" r="0" b="6985"/>
            <wp:docPr id="1" name="Picture 1" descr="Irminger_ch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nger_ch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63415"/>
                    </a:xfrm>
                    <a:prstGeom prst="rect">
                      <a:avLst/>
                    </a:prstGeom>
                    <a:noFill/>
                    <a:ln>
                      <a:noFill/>
                    </a:ln>
                  </pic:spPr>
                </pic:pic>
              </a:graphicData>
            </a:graphic>
          </wp:inline>
        </w:drawing>
      </w:r>
    </w:p>
    <w:p w14:paraId="2CACF11C" w14:textId="77777777" w:rsidR="009B35D9" w:rsidRDefault="009B35D9" w:rsidP="009B35D9">
      <w:r>
        <w:t>Describe the pattern(s) or other significant features you see in this dataset?</w:t>
      </w:r>
    </w:p>
    <w:p w14:paraId="01AA99D7" w14:textId="77777777" w:rsidR="009B35D9" w:rsidRDefault="009B35D9" w:rsidP="009B35D9"/>
    <w:p w14:paraId="5666CC85" w14:textId="3E46D9DB" w:rsidR="009B35D9" w:rsidRPr="00F63EC3" w:rsidRDefault="00B71E74" w:rsidP="009B35D9">
      <w:pPr>
        <w:rPr>
          <w:sz w:val="22"/>
          <w:szCs w:val="22"/>
        </w:rPr>
      </w:pPr>
      <w:r w:rsidRPr="00F63EC3">
        <w:rPr>
          <w:i/>
          <w:sz w:val="22"/>
          <w:szCs w:val="22"/>
        </w:rPr>
        <w:t xml:space="preserve">Key feature is the seasonal cycle of chlorophyll concentrations, which are very low in winter, begin to increase in April-May, and reach a maximum in June before decreasing in late summer (though remaining above winter levels through September-October). </w:t>
      </w:r>
    </w:p>
    <w:p w14:paraId="40C0DFF3" w14:textId="77777777" w:rsidR="009B35D9" w:rsidRDefault="009B35D9" w:rsidP="009B35D9"/>
    <w:p w14:paraId="3ADB4D70" w14:textId="77777777" w:rsidR="009B35D9" w:rsidRDefault="009B35D9" w:rsidP="009B35D9">
      <w:r w:rsidRPr="00997119">
        <w:t xml:space="preserve">Based on your prior oceanographic knowledge, </w:t>
      </w:r>
      <w:r>
        <w:t>what do you think is causing these patterns?</w:t>
      </w:r>
    </w:p>
    <w:p w14:paraId="6BD9BD23" w14:textId="77777777" w:rsidR="009B35D9" w:rsidRDefault="009B35D9" w:rsidP="009B35D9"/>
    <w:p w14:paraId="2FC22CDC" w14:textId="5FC7C056" w:rsidR="00CF772B" w:rsidRPr="00F63EC3" w:rsidRDefault="00D216C5">
      <w:pPr>
        <w:rPr>
          <w:rFonts w:asciiTheme="majorHAnsi" w:eastAsiaTheme="majorEastAsia" w:hAnsiTheme="majorHAnsi" w:cstheme="majorBidi"/>
          <w:color w:val="2F5496" w:themeColor="accent1" w:themeShade="BF"/>
          <w:sz w:val="22"/>
          <w:szCs w:val="22"/>
        </w:rPr>
      </w:pPr>
      <w:r w:rsidRPr="00F63EC3">
        <w:rPr>
          <w:i/>
          <w:sz w:val="22"/>
          <w:szCs w:val="22"/>
        </w:rPr>
        <w:t>This seasonal cycle in chlorophyll (the photosynthetic pigment found in phytoplankton) indicates changes in the biomass of phytoplankton in the surface ocean. The increase in spring is the result of the spring bloom, where photosynthesis rates increase and phytoplankton growth is faster than the rate of grazing, leading to an increase in biomass.</w:t>
      </w:r>
      <w:r w:rsidR="00CF772B" w:rsidRPr="00F63EC3">
        <w:rPr>
          <w:sz w:val="22"/>
          <w:szCs w:val="22"/>
        </w:rPr>
        <w:br w:type="page"/>
      </w:r>
    </w:p>
    <w:p w14:paraId="06B3734C" w14:textId="737D7A1A" w:rsidR="009B35D9" w:rsidRDefault="009B35D9" w:rsidP="009B35D9">
      <w:pPr>
        <w:pStyle w:val="Heading1"/>
      </w:pPr>
      <w:r>
        <w:lastRenderedPageBreak/>
        <w:t>Jigsaw Piece #4 – Dissolved Oxygen</w:t>
      </w:r>
    </w:p>
    <w:p w14:paraId="2D5AD5B2" w14:textId="77777777" w:rsidR="009B35D9" w:rsidRPr="00997119" w:rsidRDefault="009B35D9" w:rsidP="009B35D9">
      <w:r>
        <w:t xml:space="preserve">The data below comes from OOI Global </w:t>
      </w:r>
      <w:proofErr w:type="spellStart"/>
      <w:r>
        <w:t>Irminger</w:t>
      </w:r>
      <w:proofErr w:type="spellEnd"/>
      <w:r>
        <w:t xml:space="preserve"> Sea array in the sub-polar North Atlantic. </w:t>
      </w:r>
      <w:r w:rsidRPr="00997119">
        <w:t xml:space="preserve">Note the different colored lines </w:t>
      </w:r>
      <w:r>
        <w:t xml:space="preserve">come from nearby </w:t>
      </w:r>
      <w:r w:rsidRPr="00997119">
        <w:t xml:space="preserve">sensors </w:t>
      </w:r>
      <w:r>
        <w:t xml:space="preserve">at </w:t>
      </w:r>
      <w:r w:rsidRPr="00997119">
        <w:t>the same location, but you can interpret them as all representing measurements of the same water in the surface mixed layer.</w:t>
      </w:r>
      <w:r>
        <w:t xml:space="preserve">  </w:t>
      </w:r>
    </w:p>
    <w:p w14:paraId="10C4D227" w14:textId="530C43C6" w:rsidR="009B35D9" w:rsidRDefault="004C1C99" w:rsidP="009B35D9">
      <w:r>
        <w:rPr>
          <w:noProof/>
        </w:rPr>
        <w:drawing>
          <wp:inline distT="0" distB="0" distL="0" distR="0" wp14:anchorId="1890D2BB" wp14:editId="725B1315">
            <wp:extent cx="5943600" cy="4457700"/>
            <wp:effectExtent l="0" t="0" r="0" b="12700"/>
            <wp:docPr id="12" name="Picture 12" descr="Irminger_do_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minger_do_onl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5933AB52" w14:textId="77777777" w:rsidR="009B35D9" w:rsidRDefault="009B35D9" w:rsidP="009B35D9">
      <w:r>
        <w:t>Describe the pattern(s) or other significant features you see in this dataset?</w:t>
      </w:r>
    </w:p>
    <w:p w14:paraId="7E25289F" w14:textId="77777777" w:rsidR="00F63EC3" w:rsidRDefault="00F63EC3" w:rsidP="009B35D9">
      <w:pPr>
        <w:rPr>
          <w:i/>
          <w:sz w:val="22"/>
          <w:szCs w:val="22"/>
        </w:rPr>
      </w:pPr>
    </w:p>
    <w:p w14:paraId="569756D9" w14:textId="45F90AEE" w:rsidR="009B35D9" w:rsidRPr="00F63EC3" w:rsidRDefault="00E44568" w:rsidP="009B35D9">
      <w:pPr>
        <w:rPr>
          <w:sz w:val="22"/>
          <w:szCs w:val="22"/>
        </w:rPr>
      </w:pPr>
      <w:r w:rsidRPr="00F63EC3">
        <w:rPr>
          <w:i/>
          <w:sz w:val="22"/>
          <w:szCs w:val="22"/>
        </w:rPr>
        <w:t>Oxygen</w:t>
      </w:r>
      <w:r w:rsidR="008D36D0" w:rsidRPr="00F63EC3">
        <w:rPr>
          <w:i/>
          <w:sz w:val="22"/>
          <w:szCs w:val="22"/>
        </w:rPr>
        <w:t xml:space="preserve"> concentrations are lowest in early fall (~October), increase slowly through the winter, and then have a large and rapid increase in spring (May-June), though the magnitude of this increase is greater in 2015 than in 2016.</w:t>
      </w:r>
    </w:p>
    <w:p w14:paraId="06EBA9F0" w14:textId="77777777" w:rsidR="009B35D9" w:rsidRDefault="009B35D9" w:rsidP="009B35D9"/>
    <w:p w14:paraId="19E30D45" w14:textId="77777777" w:rsidR="009B35D9" w:rsidRDefault="009B35D9" w:rsidP="009B35D9">
      <w:r w:rsidRPr="00997119">
        <w:t xml:space="preserve">Based on your prior oceanographic knowledge, </w:t>
      </w:r>
      <w:r>
        <w:t>what do you think is causing these patterns?</w:t>
      </w:r>
    </w:p>
    <w:p w14:paraId="00012FAF" w14:textId="77777777" w:rsidR="008D36D0" w:rsidRDefault="008D36D0" w:rsidP="00AF6B2C">
      <w:pPr>
        <w:rPr>
          <w:i/>
        </w:rPr>
      </w:pPr>
    </w:p>
    <w:p w14:paraId="29F624D2" w14:textId="3983409B" w:rsidR="009B35D9" w:rsidRPr="00F63EC3" w:rsidRDefault="008D36D0">
      <w:pPr>
        <w:rPr>
          <w:rFonts w:asciiTheme="majorHAnsi" w:eastAsiaTheme="majorEastAsia" w:hAnsiTheme="majorHAnsi" w:cstheme="majorBidi"/>
          <w:color w:val="2F5496" w:themeColor="accent1" w:themeShade="BF"/>
          <w:sz w:val="22"/>
          <w:szCs w:val="22"/>
        </w:rPr>
      </w:pPr>
      <w:r w:rsidRPr="00F63EC3">
        <w:rPr>
          <w:i/>
          <w:sz w:val="22"/>
          <w:szCs w:val="22"/>
        </w:rPr>
        <w:t>Oxygen concentrations are affected here by two processes: 1) temperature-driven changes in the solubility of dissolved gases in water, which leads to lower oxygen concentrations when waters are warm and higher oxygen concentrations when waters are cold, and 2) biology, where photosynthesis increases dissolved oxygen concentrations and respiration reduces dissolved oxygen concentrations. The rapid increase in oxygen in spring is due to net photosynthesis during the spring bloom.</w:t>
      </w:r>
      <w:r w:rsidR="009B35D9" w:rsidRPr="00F63EC3">
        <w:rPr>
          <w:sz w:val="22"/>
          <w:szCs w:val="22"/>
        </w:rPr>
        <w:br w:type="page"/>
      </w:r>
    </w:p>
    <w:p w14:paraId="40BDA51E" w14:textId="6F9E398B" w:rsidR="00E91955" w:rsidRDefault="009B35D9" w:rsidP="009B35D9">
      <w:pPr>
        <w:pStyle w:val="Heading1"/>
      </w:pPr>
      <w:r>
        <w:lastRenderedPageBreak/>
        <w:t>Bringing it Together</w:t>
      </w:r>
      <w:r w:rsidR="00C278A4">
        <w:t>…</w:t>
      </w:r>
    </w:p>
    <w:p w14:paraId="70C0B56E" w14:textId="5F11BE61" w:rsidR="00E91955" w:rsidRDefault="002244CF" w:rsidP="00AF6B2C">
      <w:r>
        <w:t xml:space="preserve">1. </w:t>
      </w:r>
      <w:r w:rsidR="00C278A4">
        <w:t>Now c</w:t>
      </w:r>
      <w:r w:rsidR="00465F7F">
        <w:t>ompare the 4 datasets and the patterns and features observed in each.  What connections can you make between the datasets and observed patterns</w:t>
      </w:r>
      <w:r w:rsidR="004C1C99">
        <w:t xml:space="preserve"> to describe</w:t>
      </w:r>
      <w:r w:rsidR="004C1C99" w:rsidRPr="00997119">
        <w:t xml:space="preserve"> the seasonal cycle of productivity at the </w:t>
      </w:r>
      <w:proofErr w:type="spellStart"/>
      <w:r w:rsidR="004C1C99" w:rsidRPr="00997119">
        <w:t>Irminger</w:t>
      </w:r>
      <w:proofErr w:type="spellEnd"/>
      <w:r w:rsidR="004C1C99" w:rsidRPr="00997119">
        <w:t xml:space="preserve"> Sea OOI site</w:t>
      </w:r>
      <w:r w:rsidR="00465F7F">
        <w:t>?</w:t>
      </w:r>
    </w:p>
    <w:p w14:paraId="7139E3F6" w14:textId="77777777" w:rsidR="00465F7F" w:rsidRDefault="00465F7F" w:rsidP="00AF6B2C"/>
    <w:p w14:paraId="5640E341" w14:textId="1D91FFA3" w:rsidR="004C1C99" w:rsidRPr="00F63EC3" w:rsidRDefault="007C2299" w:rsidP="00AF6B2C">
      <w:pPr>
        <w:rPr>
          <w:sz w:val="22"/>
          <w:szCs w:val="22"/>
        </w:rPr>
      </w:pPr>
      <w:r w:rsidRPr="00F63EC3">
        <w:rPr>
          <w:i/>
          <w:sz w:val="22"/>
          <w:szCs w:val="22"/>
        </w:rPr>
        <w:t>As the sea surface temperature warms following its end-of-winter minimum in March-April, chlorophyll and dissolved oxygen concentrations increase rapidly and in concert during May-June. This is evidence of the classic North Atlantic spring bloom, where the rising sea surface temperatures are evidence of enhanced stratification and greater solar insolation, which increase light availability in the surface mixed layer (instructor note: making this connection requires prior student knowledge). Chlorophyll and dissolved oxygen concentrations increase together at the start of the bloom because both are the result of enhanced photosynthesis rates, leading to phytoplankton growth that outstrips grazing and mortality pressure.</w:t>
      </w:r>
    </w:p>
    <w:p w14:paraId="125B26BB" w14:textId="77777777" w:rsidR="004C1C99" w:rsidRDefault="004C1C99" w:rsidP="00AF6B2C"/>
    <w:p w14:paraId="2A0F6529" w14:textId="549A3955" w:rsidR="009E349C" w:rsidRDefault="00F63EC3" w:rsidP="00AF6B2C">
      <w:r w:rsidRPr="004A6D0C">
        <w:rPr>
          <w:rFonts w:cstheme="minorHAnsi"/>
          <w:noProof/>
        </w:rPr>
        <w:drawing>
          <wp:anchor distT="0" distB="0" distL="114300" distR="114300" simplePos="0" relativeHeight="251659264" behindDoc="1" locked="0" layoutInCell="1" allowOverlap="1" wp14:anchorId="48F59DFC" wp14:editId="2A5E9972">
            <wp:simplePos x="0" y="0"/>
            <wp:positionH relativeFrom="column">
              <wp:posOffset>1278890</wp:posOffset>
            </wp:positionH>
            <wp:positionV relativeFrom="paragraph">
              <wp:posOffset>252095</wp:posOffset>
            </wp:positionV>
            <wp:extent cx="2355215" cy="4020185"/>
            <wp:effectExtent l="5715" t="0" r="0" b="0"/>
            <wp:wrapTight wrapText="bothSides">
              <wp:wrapPolygon edited="0">
                <wp:start x="21548" y="-31"/>
                <wp:lineTo x="233" y="-31"/>
                <wp:lineTo x="233" y="21464"/>
                <wp:lineTo x="21548" y="21464"/>
                <wp:lineTo x="21548" y="-31"/>
              </wp:wrapPolygon>
            </wp:wrapTight>
            <wp:docPr id="21" name="Picture 21" descr="C:\Users\Hilary\Dropbox\Wellesley\Oceanography-Geos208\Week 6 - Productivity\IMG_20181026_130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Dropbox\Wellesley\Oceanography-Geos208\Week 6 - Productivity\IMG_20181026_13083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10" t="9962" r="11652"/>
                    <a:stretch/>
                  </pic:blipFill>
                  <pic:spPr bwMode="auto">
                    <a:xfrm rot="16200000">
                      <a:off x="0" y="0"/>
                      <a:ext cx="2355215" cy="4020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44CF">
        <w:t xml:space="preserve">2. </w:t>
      </w:r>
      <w:r w:rsidR="008D36D0">
        <w:t>Based on the seasonal cycles in the variables that were directly measured and your understanding of the controls on productivity in this region, we can begin to infer the seasonal cycle in properties that were not directly measured.</w:t>
      </w:r>
      <w:r w:rsidR="005111F7">
        <w:t xml:space="preserve"> Draw </w:t>
      </w:r>
      <w:r w:rsidR="008D36D0">
        <w:t>schematic plot</w:t>
      </w:r>
      <w:r w:rsidR="005111F7">
        <w:t>s</w:t>
      </w:r>
      <w:r w:rsidR="008D36D0">
        <w:t xml:space="preserve"> that illustrates </w:t>
      </w:r>
      <w:r w:rsidR="005111F7">
        <w:t xml:space="preserve">your hypothesized seasonal cycle at the </w:t>
      </w:r>
      <w:proofErr w:type="spellStart"/>
      <w:r w:rsidR="005111F7">
        <w:t>Irminger</w:t>
      </w:r>
      <w:proofErr w:type="spellEnd"/>
      <w:r w:rsidR="005111F7">
        <w:t xml:space="preserve"> Sea OOI site for</w:t>
      </w:r>
      <w:r w:rsidR="008D36D0">
        <w:t xml:space="preserve">: 1) light availability, 2) </w:t>
      </w:r>
      <w:r w:rsidR="009501F6">
        <w:t>nitrate</w:t>
      </w:r>
      <w:r w:rsidR="008D36D0">
        <w:t xml:space="preserve"> concentrations, and 3) zooplankton abu</w:t>
      </w:r>
      <w:r w:rsidR="005111F7">
        <w:t>n</w:t>
      </w:r>
      <w:r w:rsidR="008D36D0">
        <w:t>dance</w:t>
      </w:r>
      <w:r w:rsidR="005111F7">
        <w:t>.</w:t>
      </w:r>
    </w:p>
    <w:p w14:paraId="3C59E22B" w14:textId="31F76333" w:rsidR="00F63EC3" w:rsidRDefault="00F63EC3" w:rsidP="00AF6B2C"/>
    <w:p w14:paraId="2A30B73B" w14:textId="0892FC03" w:rsidR="00F63EC3" w:rsidRDefault="00F63EC3" w:rsidP="00AF6B2C"/>
    <w:p w14:paraId="2BA8B042" w14:textId="77777777" w:rsidR="009E349C" w:rsidRDefault="009E349C" w:rsidP="00AF6B2C"/>
    <w:p w14:paraId="017EB011" w14:textId="77777777" w:rsidR="009E349C" w:rsidRDefault="009E349C" w:rsidP="00AF6B2C"/>
    <w:p w14:paraId="3B6D0132" w14:textId="77777777" w:rsidR="004C1C99" w:rsidRDefault="004C1C99" w:rsidP="004C1C99"/>
    <w:p w14:paraId="5FD3A352" w14:textId="77777777" w:rsidR="004C1C99" w:rsidRDefault="004C1C99" w:rsidP="004C1C99"/>
    <w:p w14:paraId="552D578E" w14:textId="77777777" w:rsidR="004C1C99" w:rsidRDefault="004C1C99" w:rsidP="004C1C99"/>
    <w:p w14:paraId="4784C976" w14:textId="77777777" w:rsidR="004C1C99" w:rsidRDefault="004C1C99" w:rsidP="004C1C99"/>
    <w:p w14:paraId="4C319CC4" w14:textId="77777777" w:rsidR="004C1C99" w:rsidRDefault="004C1C99" w:rsidP="004C1C99"/>
    <w:p w14:paraId="2657F06F" w14:textId="77777777" w:rsidR="004C1C99" w:rsidRDefault="004C1C99" w:rsidP="004C1C99"/>
    <w:p w14:paraId="16AF9503" w14:textId="77777777" w:rsidR="004C1C99" w:rsidRDefault="004C1C99" w:rsidP="004C1C99"/>
    <w:p w14:paraId="68F460E4" w14:textId="77777777" w:rsidR="004C1C99" w:rsidRDefault="004C1C99" w:rsidP="004C1C99"/>
    <w:p w14:paraId="0235EBA4" w14:textId="77777777" w:rsidR="004C1C99" w:rsidRDefault="004C1C99" w:rsidP="004C1C99"/>
    <w:p w14:paraId="5021DC35" w14:textId="77777777" w:rsidR="004C1C99" w:rsidRDefault="004C1C99" w:rsidP="004C1C99"/>
    <w:p w14:paraId="4DE99FE9" w14:textId="19C498A2" w:rsidR="004C1C99" w:rsidRPr="009501F6" w:rsidRDefault="00F63EC3" w:rsidP="004C1C99">
      <w:pPr>
        <w:rPr>
          <w:i/>
          <w:sz w:val="22"/>
          <w:szCs w:val="22"/>
        </w:rPr>
      </w:pPr>
      <w:r w:rsidRPr="009501F6">
        <w:rPr>
          <w:i/>
          <w:sz w:val="22"/>
          <w:szCs w:val="22"/>
        </w:rPr>
        <w:t>Key features:</w:t>
      </w:r>
    </w:p>
    <w:p w14:paraId="26203EB1" w14:textId="04F5A2DA" w:rsidR="00F63EC3" w:rsidRPr="009501F6" w:rsidRDefault="00F63EC3" w:rsidP="00F63EC3">
      <w:pPr>
        <w:pStyle w:val="ListParagraph"/>
        <w:numPr>
          <w:ilvl w:val="0"/>
          <w:numId w:val="26"/>
        </w:numPr>
        <w:rPr>
          <w:i/>
          <w:sz w:val="22"/>
          <w:szCs w:val="22"/>
        </w:rPr>
      </w:pPr>
      <w:r w:rsidRPr="009501F6">
        <w:rPr>
          <w:i/>
          <w:sz w:val="22"/>
          <w:szCs w:val="22"/>
        </w:rPr>
        <w:t xml:space="preserve">Light availability is low in winter and high in summer (strong seasonal cycle due to high latitude location and stratification in spring-summer). Light availability increases prior to the </w:t>
      </w:r>
      <w:r w:rsidR="009501F6" w:rsidRPr="009501F6">
        <w:rPr>
          <w:i/>
          <w:sz w:val="22"/>
          <w:szCs w:val="22"/>
        </w:rPr>
        <w:t>springtime increase in chlorophyll</w:t>
      </w:r>
      <w:r w:rsidRPr="009501F6">
        <w:rPr>
          <w:i/>
          <w:sz w:val="22"/>
          <w:szCs w:val="22"/>
        </w:rPr>
        <w:t>.</w:t>
      </w:r>
    </w:p>
    <w:p w14:paraId="0DC7DC82" w14:textId="107F82F1" w:rsidR="00F63EC3" w:rsidRDefault="009501F6" w:rsidP="00F63EC3">
      <w:pPr>
        <w:pStyle w:val="ListParagraph"/>
        <w:numPr>
          <w:ilvl w:val="0"/>
          <w:numId w:val="26"/>
        </w:numPr>
        <w:rPr>
          <w:i/>
          <w:sz w:val="22"/>
          <w:szCs w:val="22"/>
        </w:rPr>
      </w:pPr>
      <w:r w:rsidRPr="009501F6">
        <w:rPr>
          <w:i/>
          <w:sz w:val="22"/>
          <w:szCs w:val="22"/>
        </w:rPr>
        <w:t>Nitrate (nutrient) concentrations are high in winter and then decrease when chlorophyll begins to increase in spring (since net photosynthesis will use up nutrients). Nitrate concentrations increase in winter when sea surface temperature cool, indicating mixing with deeper waters.</w:t>
      </w:r>
    </w:p>
    <w:p w14:paraId="629A8159" w14:textId="21E9CCD1" w:rsidR="002244CF" w:rsidRDefault="009501F6" w:rsidP="00137847">
      <w:pPr>
        <w:pStyle w:val="ListParagraph"/>
        <w:numPr>
          <w:ilvl w:val="0"/>
          <w:numId w:val="26"/>
        </w:numPr>
      </w:pPr>
      <w:r w:rsidRPr="009501F6">
        <w:rPr>
          <w:i/>
          <w:sz w:val="22"/>
          <w:szCs w:val="22"/>
        </w:rPr>
        <w:t>Zooplankton abundance increases in spring-summer with its peak coming later than the peak in chlorophyll. The increase in zooplankton provides grazing pressure that reduces the chlorophyll at the end of the spring bloom.</w:t>
      </w:r>
      <w:r w:rsidR="002244CF">
        <w:br w:type="page"/>
      </w:r>
    </w:p>
    <w:p w14:paraId="15D7203F" w14:textId="5F5BDF83" w:rsidR="003939D2" w:rsidRDefault="004C1C99" w:rsidP="003939D2">
      <w:r>
        <w:lastRenderedPageBreak/>
        <w:t>Let’s take another look at the dissolved oxygen dataset…</w:t>
      </w:r>
      <w:r w:rsidR="003939D2">
        <w:t xml:space="preserve"> </w:t>
      </w:r>
      <w:r w:rsidR="003939D2" w:rsidRPr="00997119">
        <w:t xml:space="preserve">Compare the observed oxygen concentration (all the colored lines) to the equilibrium value (shown in black), expected if there were no influence of photosynthesis or respiration. </w:t>
      </w:r>
    </w:p>
    <w:p w14:paraId="51D7D844" w14:textId="245CC3FA" w:rsidR="004C1C99" w:rsidRPr="00997119" w:rsidRDefault="004C1C99" w:rsidP="00997119">
      <w:r>
        <w:rPr>
          <w:noProof/>
        </w:rPr>
        <w:drawing>
          <wp:inline distT="0" distB="0" distL="0" distR="0" wp14:anchorId="26485980" wp14:editId="0D354487">
            <wp:extent cx="5695950" cy="4277439"/>
            <wp:effectExtent l="0" t="0" r="0" b="8890"/>
            <wp:docPr id="2" name="Picture 2" descr="Irminger_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minger_d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97817" cy="4278841"/>
                    </a:xfrm>
                    <a:prstGeom prst="rect">
                      <a:avLst/>
                    </a:prstGeom>
                    <a:noFill/>
                    <a:ln>
                      <a:noFill/>
                    </a:ln>
                  </pic:spPr>
                </pic:pic>
              </a:graphicData>
            </a:graphic>
          </wp:inline>
        </w:drawing>
      </w:r>
    </w:p>
    <w:p w14:paraId="42B50402" w14:textId="0178168A" w:rsidR="004C1C99" w:rsidRPr="00997119" w:rsidRDefault="002244CF" w:rsidP="004C1C99">
      <w:r>
        <w:t xml:space="preserve">3. </w:t>
      </w:r>
      <w:r w:rsidR="004C1C99" w:rsidRPr="00997119">
        <w:t>During what time of year does the oxygen concentration indicate that the rate of photosynthesis exceeds the rate of respiration?</w:t>
      </w:r>
    </w:p>
    <w:p w14:paraId="3FA6882D" w14:textId="3FE2A840" w:rsidR="007C2299" w:rsidRPr="00F63EC3" w:rsidRDefault="007C2299" w:rsidP="00547E5A">
      <w:pPr>
        <w:rPr>
          <w:sz w:val="22"/>
          <w:szCs w:val="22"/>
        </w:rPr>
      </w:pPr>
      <w:r w:rsidRPr="00F63EC3">
        <w:rPr>
          <w:i/>
          <w:sz w:val="22"/>
          <w:szCs w:val="22"/>
        </w:rPr>
        <w:t>Photosynthesis exceeds respiration at all times that the measured oxygen (colored lines) is greater than the equilibrium concentration (black line) – i.e. from mid-April through the end of September. Instructor note: a common misconception is that</w:t>
      </w:r>
      <w:r w:rsidR="00F63EC3" w:rsidRPr="00F63EC3">
        <w:rPr>
          <w:i/>
          <w:sz w:val="22"/>
          <w:szCs w:val="22"/>
        </w:rPr>
        <w:t xml:space="preserve"> the oxygen decrease in June is a result of net respiration, but actually is just the result of lower-magnitude net photosynthesis.</w:t>
      </w:r>
    </w:p>
    <w:p w14:paraId="513C8FF9" w14:textId="77777777" w:rsidR="00547E5A" w:rsidRDefault="00547E5A" w:rsidP="00547E5A"/>
    <w:p w14:paraId="09E67753" w14:textId="77054ED2" w:rsidR="00997119" w:rsidRPr="00997119" w:rsidRDefault="002244CF" w:rsidP="00547E5A">
      <w:r>
        <w:t xml:space="preserve">4. </w:t>
      </w:r>
      <w:r w:rsidR="00547E5A">
        <w:t>I</w:t>
      </w:r>
      <w:r w:rsidR="00997119" w:rsidRPr="00997119">
        <w:t>n the second phase of the spring bloom, both chlorophyll and oxygen concentrations decreased from their maximum values. What processes led these concentrations to decrease?</w:t>
      </w:r>
    </w:p>
    <w:p w14:paraId="636F9C37" w14:textId="4F9298B4" w:rsidR="00997119" w:rsidRDefault="00F63EC3" w:rsidP="00793098">
      <w:r w:rsidRPr="00F63EC3">
        <w:rPr>
          <w:i/>
          <w:sz w:val="22"/>
          <w:szCs w:val="22"/>
        </w:rPr>
        <w:t>Grazing by zooplankton and mortality decrease the phytoplankton biomass (and therefore the chlorophyll concentration). Oxygen decreases as the rates of photosynthesis and respiration come closer into balance later in the bloom, and as oxygen outgasses to the atmosphere (which happens because it is supersaturated – i.e. greater concentration than equilibrium).</w:t>
      </w:r>
    </w:p>
    <w:p w14:paraId="7DE54194" w14:textId="77777777" w:rsidR="002244CF" w:rsidRDefault="002244CF" w:rsidP="00793098"/>
    <w:p w14:paraId="5C612E96" w14:textId="2871E362" w:rsidR="002244CF" w:rsidRPr="002244CF" w:rsidRDefault="00F63EC3" w:rsidP="002244CF">
      <w:pPr>
        <w:pStyle w:val="Footer"/>
        <w:rPr>
          <w:i/>
          <w:sz w:val="20"/>
          <w:szCs w:val="20"/>
        </w:rPr>
      </w:pPr>
      <w:r>
        <w:rPr>
          <w:i/>
          <w:sz w:val="20"/>
          <w:szCs w:val="20"/>
        </w:rPr>
        <w:t xml:space="preserve">The data used in this activity </w:t>
      </w:r>
      <w:r w:rsidR="002244CF" w:rsidRPr="002244CF">
        <w:rPr>
          <w:i/>
          <w:sz w:val="20"/>
          <w:szCs w:val="20"/>
        </w:rPr>
        <w:t xml:space="preserve">was adapted from Palevsky, H.I., and D.P. Nicholson. 2018. The North Atlantic biological pump: Insights from the Ocean Observatories Initiative </w:t>
      </w:r>
      <w:proofErr w:type="spellStart"/>
      <w:r w:rsidR="002244CF" w:rsidRPr="002244CF">
        <w:rPr>
          <w:i/>
          <w:sz w:val="20"/>
          <w:szCs w:val="20"/>
        </w:rPr>
        <w:t>Irminger</w:t>
      </w:r>
      <w:proofErr w:type="spellEnd"/>
      <w:r w:rsidR="002244CF" w:rsidRPr="002244CF">
        <w:rPr>
          <w:i/>
          <w:sz w:val="20"/>
          <w:szCs w:val="20"/>
        </w:rPr>
        <w:t xml:space="preserve"> Sea Array. </w:t>
      </w:r>
      <w:r w:rsidR="002244CF" w:rsidRPr="002244CF">
        <w:rPr>
          <w:i/>
          <w:iCs/>
          <w:sz w:val="20"/>
          <w:szCs w:val="20"/>
        </w:rPr>
        <w:t xml:space="preserve">Oceanography </w:t>
      </w:r>
      <w:r w:rsidR="002244CF" w:rsidRPr="002244CF">
        <w:rPr>
          <w:i/>
          <w:sz w:val="20"/>
          <w:szCs w:val="20"/>
        </w:rPr>
        <w:t xml:space="preserve">31(1):42–49, https://doi.org/10.5670/oceanog.2018.108. </w:t>
      </w:r>
    </w:p>
    <w:sectPr w:rsidR="002244CF" w:rsidRPr="002244CF" w:rsidSect="00997119">
      <w:headerReference w:type="default" r:id="rId13"/>
      <w:footerReference w:type="default" r:id="rId14"/>
      <w:headerReference w:type="first" r:id="rId15"/>
      <w:type w:val="continuous"/>
      <w:pgSz w:w="12240" w:h="15840"/>
      <w:pgMar w:top="1440" w:right="1440" w:bottom="1440" w:left="144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93B9D" w14:textId="77777777" w:rsidR="001371F9" w:rsidRDefault="001371F9" w:rsidP="00B0113F">
      <w:r>
        <w:separator/>
      </w:r>
    </w:p>
  </w:endnote>
  <w:endnote w:type="continuationSeparator" w:id="0">
    <w:p w14:paraId="1733DC84" w14:textId="77777777" w:rsidR="001371F9" w:rsidRDefault="001371F9" w:rsidP="00B0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2C9E" w14:textId="462174C7" w:rsidR="00210543" w:rsidRPr="00210543" w:rsidRDefault="00210543" w:rsidP="00210543">
    <w:r w:rsidRPr="00210543">
      <w:rPr>
        <w:rStyle w:val="Hyperlink"/>
        <w:color w:val="auto"/>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9C2B3" w14:textId="77777777" w:rsidR="001371F9" w:rsidRDefault="001371F9" w:rsidP="00B0113F">
      <w:r>
        <w:separator/>
      </w:r>
    </w:p>
  </w:footnote>
  <w:footnote w:type="continuationSeparator" w:id="0">
    <w:p w14:paraId="5B53D8D3" w14:textId="77777777" w:rsidR="001371F9" w:rsidRDefault="001371F9" w:rsidP="00B01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9442" w14:textId="38D2A76A" w:rsidR="000A5ACB" w:rsidRPr="000A5ACB" w:rsidRDefault="000A5ACB" w:rsidP="009B35D9">
    <w:pPr>
      <w:jc w:val="right"/>
      <w:rPr>
        <w:rStyle w:val="Heading2Char"/>
      </w:rPr>
    </w:pPr>
    <w:r>
      <w:rPr>
        <w:noProof/>
      </w:rPr>
      <w:drawing>
        <wp:inline distT="0" distB="0" distL="0" distR="0" wp14:anchorId="046D56DE" wp14:editId="7FA4480C">
          <wp:extent cx="5943600" cy="546100"/>
          <wp:effectExtent l="0" t="0" r="0" b="12700"/>
          <wp:docPr id="10" name="Picture 10" descr="../Worksh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kshop-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46100"/>
                  </a:xfrm>
                  <a:prstGeom prst="rect">
                    <a:avLst/>
                  </a:prstGeom>
                  <a:noFill/>
                  <a:ln>
                    <a:noFill/>
                  </a:ln>
                </pic:spPr>
              </pic:pic>
            </a:graphicData>
          </a:graphic>
        </wp:inline>
      </w:drawing>
    </w:r>
    <w:r w:rsidRPr="000A5ACB">
      <w:rPr>
        <w:rStyle w:val="Heading2Char"/>
      </w:rPr>
      <w:t xml:space="preserve">OOI </w:t>
    </w:r>
    <w:proofErr w:type="spellStart"/>
    <w:r w:rsidRPr="000A5ACB">
      <w:rPr>
        <w:rStyle w:val="Heading2Char"/>
      </w:rPr>
      <w:t>Irminger</w:t>
    </w:r>
    <w:proofErr w:type="spellEnd"/>
    <w:r w:rsidRPr="000A5ACB">
      <w:rPr>
        <w:rStyle w:val="Heading2Char"/>
      </w:rPr>
      <w:t xml:space="preserve"> Sea Data Activity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2EC2" w14:textId="40D8D83E" w:rsidR="00793098" w:rsidRDefault="00997119" w:rsidP="00997119">
    <w:pPr>
      <w:pStyle w:val="Title"/>
      <w:pBdr>
        <w:bottom w:val="single" w:sz="4" w:space="1" w:color="auto"/>
      </w:pBdr>
    </w:pPr>
    <w:proofErr w:type="spellStart"/>
    <w:r>
      <w:t>Irminger</w:t>
    </w:r>
    <w:proofErr w:type="spellEnd"/>
    <w:r>
      <w:t xml:space="preserve"> Sea Data Activity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DF"/>
    <w:multiLevelType w:val="hybridMultilevel"/>
    <w:tmpl w:val="49780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E4BF4"/>
    <w:multiLevelType w:val="multilevel"/>
    <w:tmpl w:val="1F98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B3F78"/>
    <w:multiLevelType w:val="multilevel"/>
    <w:tmpl w:val="5236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852B1"/>
    <w:multiLevelType w:val="hybridMultilevel"/>
    <w:tmpl w:val="2CBC7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65655"/>
    <w:multiLevelType w:val="hybridMultilevel"/>
    <w:tmpl w:val="98DCD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466929"/>
    <w:multiLevelType w:val="multilevel"/>
    <w:tmpl w:val="4D2E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B4221D"/>
    <w:multiLevelType w:val="multilevel"/>
    <w:tmpl w:val="F728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E3F95"/>
    <w:multiLevelType w:val="multilevel"/>
    <w:tmpl w:val="DA76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F40C5F"/>
    <w:multiLevelType w:val="hybridMultilevel"/>
    <w:tmpl w:val="7FCA0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515353"/>
    <w:multiLevelType w:val="multilevel"/>
    <w:tmpl w:val="D99A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7724AF"/>
    <w:multiLevelType w:val="multilevel"/>
    <w:tmpl w:val="0BB693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815376"/>
    <w:multiLevelType w:val="multilevel"/>
    <w:tmpl w:val="2394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A23692"/>
    <w:multiLevelType w:val="hybridMultilevel"/>
    <w:tmpl w:val="59FA4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8A7F94"/>
    <w:multiLevelType w:val="hybridMultilevel"/>
    <w:tmpl w:val="4566B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280D7A"/>
    <w:multiLevelType w:val="hybridMultilevel"/>
    <w:tmpl w:val="6FB63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437431"/>
    <w:multiLevelType w:val="multilevel"/>
    <w:tmpl w:val="8A68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CF27CC"/>
    <w:multiLevelType w:val="multilevel"/>
    <w:tmpl w:val="EF7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8C2C5E"/>
    <w:multiLevelType w:val="hybridMultilevel"/>
    <w:tmpl w:val="A38A5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9D113E"/>
    <w:multiLevelType w:val="hybridMultilevel"/>
    <w:tmpl w:val="C5944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F33AF"/>
    <w:multiLevelType w:val="hybridMultilevel"/>
    <w:tmpl w:val="DC7AE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B7109E"/>
    <w:multiLevelType w:val="hybridMultilevel"/>
    <w:tmpl w:val="3E6E7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2B361F"/>
    <w:multiLevelType w:val="multilevel"/>
    <w:tmpl w:val="13BA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167978"/>
    <w:multiLevelType w:val="hybridMultilevel"/>
    <w:tmpl w:val="E42AB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C11FE"/>
    <w:multiLevelType w:val="hybridMultilevel"/>
    <w:tmpl w:val="F18E7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0"/>
    <w:lvlOverride w:ilvl="1">
      <w:lvl w:ilvl="1">
        <w:numFmt w:val="decimal"/>
        <w:lvlText w:val="%2."/>
        <w:lvlJc w:val="left"/>
      </w:lvl>
    </w:lvlOverride>
  </w:num>
  <w:num w:numId="3">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5"/>
  </w:num>
  <w:num w:numId="5">
    <w:abstractNumId w:val="2"/>
  </w:num>
  <w:num w:numId="6">
    <w:abstractNumId w:val="9"/>
  </w:num>
  <w:num w:numId="7">
    <w:abstractNumId w:val="5"/>
  </w:num>
  <w:num w:numId="8">
    <w:abstractNumId w:val="7"/>
  </w:num>
  <w:num w:numId="9">
    <w:abstractNumId w:val="11"/>
  </w:num>
  <w:num w:numId="10">
    <w:abstractNumId w:val="6"/>
  </w:num>
  <w:num w:numId="11">
    <w:abstractNumId w:val="21"/>
  </w:num>
  <w:num w:numId="12">
    <w:abstractNumId w:val="16"/>
  </w:num>
  <w:num w:numId="13">
    <w:abstractNumId w:val="1"/>
  </w:num>
  <w:num w:numId="14">
    <w:abstractNumId w:val="23"/>
  </w:num>
  <w:num w:numId="15">
    <w:abstractNumId w:val="13"/>
  </w:num>
  <w:num w:numId="16">
    <w:abstractNumId w:val="4"/>
  </w:num>
  <w:num w:numId="17">
    <w:abstractNumId w:val="20"/>
  </w:num>
  <w:num w:numId="18">
    <w:abstractNumId w:val="12"/>
  </w:num>
  <w:num w:numId="19">
    <w:abstractNumId w:val="17"/>
  </w:num>
  <w:num w:numId="20">
    <w:abstractNumId w:val="8"/>
  </w:num>
  <w:num w:numId="21">
    <w:abstractNumId w:val="19"/>
  </w:num>
  <w:num w:numId="22">
    <w:abstractNumId w:val="3"/>
  </w:num>
  <w:num w:numId="23">
    <w:abstractNumId w:val="14"/>
  </w:num>
  <w:num w:numId="24">
    <w:abstractNumId w:val="22"/>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57"/>
    <w:rsid w:val="00016FAC"/>
    <w:rsid w:val="000A5ACB"/>
    <w:rsid w:val="000E0222"/>
    <w:rsid w:val="000E6CC0"/>
    <w:rsid w:val="000F73C0"/>
    <w:rsid w:val="00102D40"/>
    <w:rsid w:val="001371F9"/>
    <w:rsid w:val="00141B88"/>
    <w:rsid w:val="001A5240"/>
    <w:rsid w:val="00210543"/>
    <w:rsid w:val="0021340A"/>
    <w:rsid w:val="002244C5"/>
    <w:rsid w:val="002244CF"/>
    <w:rsid w:val="0029050A"/>
    <w:rsid w:val="002D39B4"/>
    <w:rsid w:val="00386984"/>
    <w:rsid w:val="003939D2"/>
    <w:rsid w:val="004072CB"/>
    <w:rsid w:val="00465F7F"/>
    <w:rsid w:val="00475657"/>
    <w:rsid w:val="004C1C99"/>
    <w:rsid w:val="005111F7"/>
    <w:rsid w:val="00547E5A"/>
    <w:rsid w:val="00562405"/>
    <w:rsid w:val="005A0D1B"/>
    <w:rsid w:val="006129E7"/>
    <w:rsid w:val="00670F06"/>
    <w:rsid w:val="00741D5C"/>
    <w:rsid w:val="00751A9D"/>
    <w:rsid w:val="00793098"/>
    <w:rsid w:val="007C2299"/>
    <w:rsid w:val="0082345E"/>
    <w:rsid w:val="0083679E"/>
    <w:rsid w:val="008770F3"/>
    <w:rsid w:val="008D36D0"/>
    <w:rsid w:val="009501F6"/>
    <w:rsid w:val="009566AB"/>
    <w:rsid w:val="00997119"/>
    <w:rsid w:val="009B1585"/>
    <w:rsid w:val="009B35D9"/>
    <w:rsid w:val="009E349C"/>
    <w:rsid w:val="00AF6B2C"/>
    <w:rsid w:val="00B0113F"/>
    <w:rsid w:val="00B54531"/>
    <w:rsid w:val="00B71E74"/>
    <w:rsid w:val="00B9284F"/>
    <w:rsid w:val="00BA3A97"/>
    <w:rsid w:val="00C278A4"/>
    <w:rsid w:val="00CE31CD"/>
    <w:rsid w:val="00CF772B"/>
    <w:rsid w:val="00D216C5"/>
    <w:rsid w:val="00D44EE6"/>
    <w:rsid w:val="00E41A40"/>
    <w:rsid w:val="00E44568"/>
    <w:rsid w:val="00E91955"/>
    <w:rsid w:val="00F0551A"/>
    <w:rsid w:val="00F63EC3"/>
    <w:rsid w:val="00FB6581"/>
    <w:rsid w:val="00FD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8C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40A"/>
  </w:style>
  <w:style w:type="paragraph" w:styleId="Heading1">
    <w:name w:val="heading 1"/>
    <w:basedOn w:val="Normal"/>
    <w:next w:val="Normal"/>
    <w:link w:val="Heading1Char"/>
    <w:uiPriority w:val="9"/>
    <w:qFormat/>
    <w:rsid w:val="000E6C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7565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E6C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657"/>
    <w:rPr>
      <w:rFonts w:ascii="Times New Roman" w:hAnsi="Times New Roman" w:cs="Times New Roman"/>
      <w:b/>
      <w:bCs/>
      <w:sz w:val="36"/>
      <w:szCs w:val="36"/>
    </w:rPr>
  </w:style>
  <w:style w:type="paragraph" w:styleId="NormalWeb">
    <w:name w:val="Normal (Web)"/>
    <w:basedOn w:val="Normal"/>
    <w:uiPriority w:val="99"/>
    <w:semiHidden/>
    <w:unhideWhenUsed/>
    <w:rsid w:val="0047565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75657"/>
  </w:style>
  <w:style w:type="paragraph" w:styleId="Title">
    <w:name w:val="Title"/>
    <w:basedOn w:val="Normal"/>
    <w:next w:val="Normal"/>
    <w:link w:val="TitleChar"/>
    <w:uiPriority w:val="10"/>
    <w:qFormat/>
    <w:rsid w:val="00D44EE6"/>
    <w:pPr>
      <w:contextualSpacing/>
    </w:pPr>
    <w:rPr>
      <w:rFonts w:ascii="Candara" w:eastAsiaTheme="majorEastAsia" w:hAnsi="Candara" w:cstheme="majorBidi"/>
      <w:spacing w:val="-10"/>
      <w:kern w:val="28"/>
      <w:sz w:val="56"/>
      <w:szCs w:val="56"/>
    </w:rPr>
  </w:style>
  <w:style w:type="character" w:customStyle="1" w:styleId="TitleChar">
    <w:name w:val="Title Char"/>
    <w:basedOn w:val="DefaultParagraphFont"/>
    <w:link w:val="Title"/>
    <w:uiPriority w:val="10"/>
    <w:rsid w:val="00D44EE6"/>
    <w:rPr>
      <w:rFonts w:ascii="Candara" w:eastAsiaTheme="majorEastAsia" w:hAnsi="Candara" w:cstheme="majorBidi"/>
      <w:spacing w:val="-10"/>
      <w:kern w:val="28"/>
      <w:sz w:val="56"/>
      <w:szCs w:val="56"/>
    </w:rPr>
  </w:style>
  <w:style w:type="paragraph" w:styleId="Header">
    <w:name w:val="header"/>
    <w:basedOn w:val="Normal"/>
    <w:link w:val="HeaderChar"/>
    <w:uiPriority w:val="99"/>
    <w:unhideWhenUsed/>
    <w:rsid w:val="00562405"/>
    <w:pPr>
      <w:tabs>
        <w:tab w:val="center" w:pos="4680"/>
        <w:tab w:val="right" w:pos="9360"/>
      </w:tabs>
    </w:pPr>
  </w:style>
  <w:style w:type="character" w:customStyle="1" w:styleId="HeaderChar">
    <w:name w:val="Header Char"/>
    <w:basedOn w:val="DefaultParagraphFont"/>
    <w:link w:val="Header"/>
    <w:uiPriority w:val="99"/>
    <w:rsid w:val="00562405"/>
  </w:style>
  <w:style w:type="paragraph" w:styleId="Footer">
    <w:name w:val="footer"/>
    <w:basedOn w:val="Normal"/>
    <w:link w:val="FooterChar"/>
    <w:uiPriority w:val="99"/>
    <w:unhideWhenUsed/>
    <w:rsid w:val="00562405"/>
    <w:pPr>
      <w:tabs>
        <w:tab w:val="center" w:pos="4680"/>
        <w:tab w:val="right" w:pos="9360"/>
      </w:tabs>
    </w:pPr>
  </w:style>
  <w:style w:type="character" w:customStyle="1" w:styleId="FooterChar">
    <w:name w:val="Footer Char"/>
    <w:basedOn w:val="DefaultParagraphFont"/>
    <w:link w:val="Footer"/>
    <w:uiPriority w:val="99"/>
    <w:rsid w:val="00562405"/>
  </w:style>
  <w:style w:type="character" w:customStyle="1" w:styleId="Heading3Char">
    <w:name w:val="Heading 3 Char"/>
    <w:basedOn w:val="DefaultParagraphFont"/>
    <w:link w:val="Heading3"/>
    <w:uiPriority w:val="9"/>
    <w:semiHidden/>
    <w:rsid w:val="000E6CC0"/>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0E6CC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E6CC0"/>
    <w:rPr>
      <w:b/>
      <w:bCs/>
    </w:rPr>
  </w:style>
  <w:style w:type="paragraph" w:styleId="ListParagraph">
    <w:name w:val="List Paragraph"/>
    <w:basedOn w:val="Normal"/>
    <w:uiPriority w:val="34"/>
    <w:qFormat/>
    <w:rsid w:val="0029050A"/>
    <w:pPr>
      <w:ind w:left="720"/>
      <w:contextualSpacing/>
    </w:pPr>
  </w:style>
  <w:style w:type="character" w:styleId="Hyperlink">
    <w:name w:val="Hyperlink"/>
    <w:basedOn w:val="DefaultParagraphFont"/>
    <w:uiPriority w:val="99"/>
    <w:unhideWhenUsed/>
    <w:rsid w:val="00997119"/>
    <w:rPr>
      <w:color w:val="0563C1" w:themeColor="hyperlink"/>
      <w:u w:val="single"/>
    </w:rPr>
  </w:style>
  <w:style w:type="character" w:styleId="FollowedHyperlink">
    <w:name w:val="FollowedHyperlink"/>
    <w:basedOn w:val="DefaultParagraphFont"/>
    <w:uiPriority w:val="99"/>
    <w:semiHidden/>
    <w:unhideWhenUsed/>
    <w:rsid w:val="00210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59740">
      <w:bodyDiv w:val="1"/>
      <w:marLeft w:val="0"/>
      <w:marRight w:val="0"/>
      <w:marTop w:val="0"/>
      <w:marBottom w:val="0"/>
      <w:divBdr>
        <w:top w:val="none" w:sz="0" w:space="0" w:color="auto"/>
        <w:left w:val="none" w:sz="0" w:space="0" w:color="auto"/>
        <w:bottom w:val="none" w:sz="0" w:space="0" w:color="auto"/>
        <w:right w:val="none" w:sz="0" w:space="0" w:color="auto"/>
      </w:divBdr>
    </w:div>
    <w:div w:id="285818801">
      <w:bodyDiv w:val="1"/>
      <w:marLeft w:val="0"/>
      <w:marRight w:val="0"/>
      <w:marTop w:val="0"/>
      <w:marBottom w:val="0"/>
      <w:divBdr>
        <w:top w:val="none" w:sz="0" w:space="0" w:color="auto"/>
        <w:left w:val="none" w:sz="0" w:space="0" w:color="auto"/>
        <w:bottom w:val="none" w:sz="0" w:space="0" w:color="auto"/>
        <w:right w:val="none" w:sz="0" w:space="0" w:color="auto"/>
      </w:divBdr>
      <w:divsChild>
        <w:div w:id="139884416">
          <w:marLeft w:val="0"/>
          <w:marRight w:val="0"/>
          <w:marTop w:val="0"/>
          <w:marBottom w:val="0"/>
          <w:divBdr>
            <w:top w:val="none" w:sz="0" w:space="0" w:color="auto"/>
            <w:left w:val="none" w:sz="0" w:space="0" w:color="auto"/>
            <w:bottom w:val="none" w:sz="0" w:space="0" w:color="auto"/>
            <w:right w:val="none" w:sz="0" w:space="0" w:color="auto"/>
          </w:divBdr>
          <w:divsChild>
            <w:div w:id="77102185">
              <w:marLeft w:val="0"/>
              <w:marRight w:val="0"/>
              <w:marTop w:val="0"/>
              <w:marBottom w:val="0"/>
              <w:divBdr>
                <w:top w:val="none" w:sz="0" w:space="0" w:color="auto"/>
                <w:left w:val="none" w:sz="0" w:space="0" w:color="auto"/>
                <w:bottom w:val="none" w:sz="0" w:space="0" w:color="auto"/>
                <w:right w:val="none" w:sz="0" w:space="0" w:color="auto"/>
              </w:divBdr>
              <w:divsChild>
                <w:div w:id="17876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1251">
      <w:bodyDiv w:val="1"/>
      <w:marLeft w:val="0"/>
      <w:marRight w:val="0"/>
      <w:marTop w:val="0"/>
      <w:marBottom w:val="0"/>
      <w:divBdr>
        <w:top w:val="none" w:sz="0" w:space="0" w:color="auto"/>
        <w:left w:val="none" w:sz="0" w:space="0" w:color="auto"/>
        <w:bottom w:val="none" w:sz="0" w:space="0" w:color="auto"/>
        <w:right w:val="none" w:sz="0" w:space="0" w:color="auto"/>
      </w:divBdr>
    </w:div>
    <w:div w:id="436606907">
      <w:bodyDiv w:val="1"/>
      <w:marLeft w:val="0"/>
      <w:marRight w:val="0"/>
      <w:marTop w:val="0"/>
      <w:marBottom w:val="0"/>
      <w:divBdr>
        <w:top w:val="none" w:sz="0" w:space="0" w:color="auto"/>
        <w:left w:val="none" w:sz="0" w:space="0" w:color="auto"/>
        <w:bottom w:val="none" w:sz="0" w:space="0" w:color="auto"/>
        <w:right w:val="none" w:sz="0" w:space="0" w:color="auto"/>
      </w:divBdr>
    </w:div>
    <w:div w:id="473985432">
      <w:bodyDiv w:val="1"/>
      <w:marLeft w:val="0"/>
      <w:marRight w:val="0"/>
      <w:marTop w:val="0"/>
      <w:marBottom w:val="0"/>
      <w:divBdr>
        <w:top w:val="none" w:sz="0" w:space="0" w:color="auto"/>
        <w:left w:val="none" w:sz="0" w:space="0" w:color="auto"/>
        <w:bottom w:val="none" w:sz="0" w:space="0" w:color="auto"/>
        <w:right w:val="none" w:sz="0" w:space="0" w:color="auto"/>
      </w:divBdr>
    </w:div>
    <w:div w:id="686713142">
      <w:bodyDiv w:val="1"/>
      <w:marLeft w:val="0"/>
      <w:marRight w:val="0"/>
      <w:marTop w:val="0"/>
      <w:marBottom w:val="0"/>
      <w:divBdr>
        <w:top w:val="none" w:sz="0" w:space="0" w:color="auto"/>
        <w:left w:val="none" w:sz="0" w:space="0" w:color="auto"/>
        <w:bottom w:val="none" w:sz="0" w:space="0" w:color="auto"/>
        <w:right w:val="none" w:sz="0" w:space="0" w:color="auto"/>
      </w:divBdr>
      <w:divsChild>
        <w:div w:id="1780559789">
          <w:marLeft w:val="0"/>
          <w:marRight w:val="0"/>
          <w:marTop w:val="0"/>
          <w:marBottom w:val="0"/>
          <w:divBdr>
            <w:top w:val="none" w:sz="0" w:space="0" w:color="auto"/>
            <w:left w:val="none" w:sz="0" w:space="0" w:color="auto"/>
            <w:bottom w:val="none" w:sz="0" w:space="0" w:color="auto"/>
            <w:right w:val="none" w:sz="0" w:space="0" w:color="auto"/>
          </w:divBdr>
          <w:divsChild>
            <w:div w:id="907228747">
              <w:marLeft w:val="0"/>
              <w:marRight w:val="0"/>
              <w:marTop w:val="0"/>
              <w:marBottom w:val="0"/>
              <w:divBdr>
                <w:top w:val="none" w:sz="0" w:space="0" w:color="auto"/>
                <w:left w:val="none" w:sz="0" w:space="0" w:color="auto"/>
                <w:bottom w:val="none" w:sz="0" w:space="0" w:color="auto"/>
                <w:right w:val="none" w:sz="0" w:space="0" w:color="auto"/>
              </w:divBdr>
            </w:div>
          </w:divsChild>
        </w:div>
        <w:div w:id="689333583">
          <w:marLeft w:val="0"/>
          <w:marRight w:val="0"/>
          <w:marTop w:val="0"/>
          <w:marBottom w:val="150"/>
          <w:divBdr>
            <w:top w:val="none" w:sz="0" w:space="0" w:color="auto"/>
            <w:left w:val="none" w:sz="0" w:space="0" w:color="auto"/>
            <w:bottom w:val="none" w:sz="0" w:space="0" w:color="auto"/>
            <w:right w:val="none" w:sz="0" w:space="0" w:color="auto"/>
          </w:divBdr>
        </w:div>
      </w:divsChild>
    </w:div>
    <w:div w:id="695690842">
      <w:bodyDiv w:val="1"/>
      <w:marLeft w:val="0"/>
      <w:marRight w:val="0"/>
      <w:marTop w:val="0"/>
      <w:marBottom w:val="0"/>
      <w:divBdr>
        <w:top w:val="none" w:sz="0" w:space="0" w:color="auto"/>
        <w:left w:val="none" w:sz="0" w:space="0" w:color="auto"/>
        <w:bottom w:val="none" w:sz="0" w:space="0" w:color="auto"/>
        <w:right w:val="none" w:sz="0" w:space="0" w:color="auto"/>
      </w:divBdr>
    </w:div>
    <w:div w:id="719286168">
      <w:bodyDiv w:val="1"/>
      <w:marLeft w:val="0"/>
      <w:marRight w:val="0"/>
      <w:marTop w:val="0"/>
      <w:marBottom w:val="0"/>
      <w:divBdr>
        <w:top w:val="none" w:sz="0" w:space="0" w:color="auto"/>
        <w:left w:val="none" w:sz="0" w:space="0" w:color="auto"/>
        <w:bottom w:val="none" w:sz="0" w:space="0" w:color="auto"/>
        <w:right w:val="none" w:sz="0" w:space="0" w:color="auto"/>
      </w:divBdr>
    </w:div>
    <w:div w:id="725034757">
      <w:bodyDiv w:val="1"/>
      <w:marLeft w:val="0"/>
      <w:marRight w:val="0"/>
      <w:marTop w:val="0"/>
      <w:marBottom w:val="0"/>
      <w:divBdr>
        <w:top w:val="none" w:sz="0" w:space="0" w:color="auto"/>
        <w:left w:val="none" w:sz="0" w:space="0" w:color="auto"/>
        <w:bottom w:val="none" w:sz="0" w:space="0" w:color="auto"/>
        <w:right w:val="none" w:sz="0" w:space="0" w:color="auto"/>
      </w:divBdr>
    </w:div>
    <w:div w:id="900016198">
      <w:bodyDiv w:val="1"/>
      <w:marLeft w:val="0"/>
      <w:marRight w:val="0"/>
      <w:marTop w:val="0"/>
      <w:marBottom w:val="0"/>
      <w:divBdr>
        <w:top w:val="none" w:sz="0" w:space="0" w:color="auto"/>
        <w:left w:val="none" w:sz="0" w:space="0" w:color="auto"/>
        <w:bottom w:val="none" w:sz="0" w:space="0" w:color="auto"/>
        <w:right w:val="none" w:sz="0" w:space="0" w:color="auto"/>
      </w:divBdr>
      <w:divsChild>
        <w:div w:id="1947497211">
          <w:marLeft w:val="0"/>
          <w:marRight w:val="0"/>
          <w:marTop w:val="0"/>
          <w:marBottom w:val="0"/>
          <w:divBdr>
            <w:top w:val="none" w:sz="0" w:space="0" w:color="auto"/>
            <w:left w:val="none" w:sz="0" w:space="0" w:color="auto"/>
            <w:bottom w:val="none" w:sz="0" w:space="0" w:color="auto"/>
            <w:right w:val="none" w:sz="0" w:space="0" w:color="auto"/>
          </w:divBdr>
          <w:divsChild>
            <w:div w:id="839351484">
              <w:marLeft w:val="0"/>
              <w:marRight w:val="0"/>
              <w:marTop w:val="0"/>
              <w:marBottom w:val="0"/>
              <w:divBdr>
                <w:top w:val="none" w:sz="0" w:space="0" w:color="auto"/>
                <w:left w:val="none" w:sz="0" w:space="0" w:color="auto"/>
                <w:bottom w:val="none" w:sz="0" w:space="0" w:color="auto"/>
                <w:right w:val="none" w:sz="0" w:space="0" w:color="auto"/>
              </w:divBdr>
            </w:div>
          </w:divsChild>
        </w:div>
        <w:div w:id="818229466">
          <w:marLeft w:val="0"/>
          <w:marRight w:val="0"/>
          <w:marTop w:val="0"/>
          <w:marBottom w:val="150"/>
          <w:divBdr>
            <w:top w:val="none" w:sz="0" w:space="0" w:color="auto"/>
            <w:left w:val="none" w:sz="0" w:space="0" w:color="auto"/>
            <w:bottom w:val="none" w:sz="0" w:space="0" w:color="auto"/>
            <w:right w:val="none" w:sz="0" w:space="0" w:color="auto"/>
          </w:divBdr>
        </w:div>
      </w:divsChild>
    </w:div>
    <w:div w:id="925845247">
      <w:bodyDiv w:val="1"/>
      <w:marLeft w:val="0"/>
      <w:marRight w:val="0"/>
      <w:marTop w:val="0"/>
      <w:marBottom w:val="0"/>
      <w:divBdr>
        <w:top w:val="none" w:sz="0" w:space="0" w:color="auto"/>
        <w:left w:val="none" w:sz="0" w:space="0" w:color="auto"/>
        <w:bottom w:val="none" w:sz="0" w:space="0" w:color="auto"/>
        <w:right w:val="none" w:sz="0" w:space="0" w:color="auto"/>
      </w:divBdr>
    </w:div>
    <w:div w:id="933586842">
      <w:bodyDiv w:val="1"/>
      <w:marLeft w:val="0"/>
      <w:marRight w:val="0"/>
      <w:marTop w:val="0"/>
      <w:marBottom w:val="0"/>
      <w:divBdr>
        <w:top w:val="none" w:sz="0" w:space="0" w:color="auto"/>
        <w:left w:val="none" w:sz="0" w:space="0" w:color="auto"/>
        <w:bottom w:val="none" w:sz="0" w:space="0" w:color="auto"/>
        <w:right w:val="none" w:sz="0" w:space="0" w:color="auto"/>
      </w:divBdr>
    </w:div>
    <w:div w:id="954795483">
      <w:bodyDiv w:val="1"/>
      <w:marLeft w:val="0"/>
      <w:marRight w:val="0"/>
      <w:marTop w:val="0"/>
      <w:marBottom w:val="0"/>
      <w:divBdr>
        <w:top w:val="none" w:sz="0" w:space="0" w:color="auto"/>
        <w:left w:val="none" w:sz="0" w:space="0" w:color="auto"/>
        <w:bottom w:val="none" w:sz="0" w:space="0" w:color="auto"/>
        <w:right w:val="none" w:sz="0" w:space="0" w:color="auto"/>
      </w:divBdr>
      <w:divsChild>
        <w:div w:id="1091009241">
          <w:marLeft w:val="0"/>
          <w:marRight w:val="0"/>
          <w:marTop w:val="0"/>
          <w:marBottom w:val="0"/>
          <w:divBdr>
            <w:top w:val="none" w:sz="0" w:space="0" w:color="auto"/>
            <w:left w:val="none" w:sz="0" w:space="0" w:color="auto"/>
            <w:bottom w:val="none" w:sz="0" w:space="0" w:color="auto"/>
            <w:right w:val="none" w:sz="0" w:space="0" w:color="auto"/>
          </w:divBdr>
          <w:divsChild>
            <w:div w:id="1693874560">
              <w:marLeft w:val="0"/>
              <w:marRight w:val="0"/>
              <w:marTop w:val="0"/>
              <w:marBottom w:val="0"/>
              <w:divBdr>
                <w:top w:val="none" w:sz="0" w:space="0" w:color="auto"/>
                <w:left w:val="none" w:sz="0" w:space="0" w:color="auto"/>
                <w:bottom w:val="none" w:sz="0" w:space="0" w:color="auto"/>
                <w:right w:val="none" w:sz="0" w:space="0" w:color="auto"/>
              </w:divBdr>
            </w:div>
          </w:divsChild>
        </w:div>
        <w:div w:id="175772928">
          <w:marLeft w:val="0"/>
          <w:marRight w:val="0"/>
          <w:marTop w:val="0"/>
          <w:marBottom w:val="150"/>
          <w:divBdr>
            <w:top w:val="none" w:sz="0" w:space="0" w:color="auto"/>
            <w:left w:val="none" w:sz="0" w:space="0" w:color="auto"/>
            <w:bottom w:val="none" w:sz="0" w:space="0" w:color="auto"/>
            <w:right w:val="none" w:sz="0" w:space="0" w:color="auto"/>
          </w:divBdr>
        </w:div>
      </w:divsChild>
    </w:div>
    <w:div w:id="1290932930">
      <w:bodyDiv w:val="1"/>
      <w:marLeft w:val="0"/>
      <w:marRight w:val="0"/>
      <w:marTop w:val="0"/>
      <w:marBottom w:val="0"/>
      <w:divBdr>
        <w:top w:val="none" w:sz="0" w:space="0" w:color="auto"/>
        <w:left w:val="none" w:sz="0" w:space="0" w:color="auto"/>
        <w:bottom w:val="none" w:sz="0" w:space="0" w:color="auto"/>
        <w:right w:val="none" w:sz="0" w:space="0" w:color="auto"/>
      </w:divBdr>
      <w:divsChild>
        <w:div w:id="1802916531">
          <w:marLeft w:val="0"/>
          <w:marRight w:val="0"/>
          <w:marTop w:val="0"/>
          <w:marBottom w:val="0"/>
          <w:divBdr>
            <w:top w:val="none" w:sz="0" w:space="0" w:color="auto"/>
            <w:left w:val="none" w:sz="0" w:space="0" w:color="auto"/>
            <w:bottom w:val="none" w:sz="0" w:space="0" w:color="auto"/>
            <w:right w:val="none" w:sz="0" w:space="0" w:color="auto"/>
          </w:divBdr>
          <w:divsChild>
            <w:div w:id="1591966017">
              <w:marLeft w:val="0"/>
              <w:marRight w:val="0"/>
              <w:marTop w:val="0"/>
              <w:marBottom w:val="0"/>
              <w:divBdr>
                <w:top w:val="none" w:sz="0" w:space="0" w:color="auto"/>
                <w:left w:val="none" w:sz="0" w:space="0" w:color="auto"/>
                <w:bottom w:val="none" w:sz="0" w:space="0" w:color="auto"/>
                <w:right w:val="none" w:sz="0" w:space="0" w:color="auto"/>
              </w:divBdr>
            </w:div>
          </w:divsChild>
        </w:div>
        <w:div w:id="1321160118">
          <w:marLeft w:val="0"/>
          <w:marRight w:val="0"/>
          <w:marTop w:val="0"/>
          <w:marBottom w:val="150"/>
          <w:divBdr>
            <w:top w:val="none" w:sz="0" w:space="0" w:color="auto"/>
            <w:left w:val="none" w:sz="0" w:space="0" w:color="auto"/>
            <w:bottom w:val="none" w:sz="0" w:space="0" w:color="auto"/>
            <w:right w:val="none" w:sz="0" w:space="0" w:color="auto"/>
          </w:divBdr>
        </w:div>
      </w:divsChild>
    </w:div>
    <w:div w:id="1486582323">
      <w:bodyDiv w:val="1"/>
      <w:marLeft w:val="0"/>
      <w:marRight w:val="0"/>
      <w:marTop w:val="0"/>
      <w:marBottom w:val="0"/>
      <w:divBdr>
        <w:top w:val="none" w:sz="0" w:space="0" w:color="auto"/>
        <w:left w:val="none" w:sz="0" w:space="0" w:color="auto"/>
        <w:bottom w:val="none" w:sz="0" w:space="0" w:color="auto"/>
        <w:right w:val="none" w:sz="0" w:space="0" w:color="auto"/>
      </w:divBdr>
    </w:div>
    <w:div w:id="1584027307">
      <w:bodyDiv w:val="1"/>
      <w:marLeft w:val="0"/>
      <w:marRight w:val="0"/>
      <w:marTop w:val="0"/>
      <w:marBottom w:val="0"/>
      <w:divBdr>
        <w:top w:val="none" w:sz="0" w:space="0" w:color="auto"/>
        <w:left w:val="none" w:sz="0" w:space="0" w:color="auto"/>
        <w:bottom w:val="none" w:sz="0" w:space="0" w:color="auto"/>
        <w:right w:val="none" w:sz="0" w:space="0" w:color="auto"/>
      </w:divBdr>
    </w:div>
    <w:div w:id="1624530507">
      <w:bodyDiv w:val="1"/>
      <w:marLeft w:val="0"/>
      <w:marRight w:val="0"/>
      <w:marTop w:val="0"/>
      <w:marBottom w:val="0"/>
      <w:divBdr>
        <w:top w:val="none" w:sz="0" w:space="0" w:color="auto"/>
        <w:left w:val="none" w:sz="0" w:space="0" w:color="auto"/>
        <w:bottom w:val="none" w:sz="0" w:space="0" w:color="auto"/>
        <w:right w:val="none" w:sz="0" w:space="0" w:color="auto"/>
      </w:divBdr>
      <w:divsChild>
        <w:div w:id="1298026753">
          <w:marLeft w:val="0"/>
          <w:marRight w:val="0"/>
          <w:marTop w:val="0"/>
          <w:marBottom w:val="0"/>
          <w:divBdr>
            <w:top w:val="none" w:sz="0" w:space="0" w:color="auto"/>
            <w:left w:val="none" w:sz="0" w:space="0" w:color="auto"/>
            <w:bottom w:val="none" w:sz="0" w:space="0" w:color="auto"/>
            <w:right w:val="none" w:sz="0" w:space="0" w:color="auto"/>
          </w:divBdr>
          <w:divsChild>
            <w:div w:id="248009556">
              <w:marLeft w:val="0"/>
              <w:marRight w:val="0"/>
              <w:marTop w:val="0"/>
              <w:marBottom w:val="0"/>
              <w:divBdr>
                <w:top w:val="none" w:sz="0" w:space="0" w:color="auto"/>
                <w:left w:val="none" w:sz="0" w:space="0" w:color="auto"/>
                <w:bottom w:val="none" w:sz="0" w:space="0" w:color="auto"/>
                <w:right w:val="none" w:sz="0" w:space="0" w:color="auto"/>
              </w:divBdr>
            </w:div>
          </w:divsChild>
        </w:div>
        <w:div w:id="647131773">
          <w:marLeft w:val="0"/>
          <w:marRight w:val="0"/>
          <w:marTop w:val="0"/>
          <w:marBottom w:val="150"/>
          <w:divBdr>
            <w:top w:val="none" w:sz="0" w:space="0" w:color="auto"/>
            <w:left w:val="none" w:sz="0" w:space="0" w:color="auto"/>
            <w:bottom w:val="none" w:sz="0" w:space="0" w:color="auto"/>
            <w:right w:val="none" w:sz="0" w:space="0" w:color="auto"/>
          </w:divBdr>
        </w:div>
      </w:divsChild>
    </w:div>
    <w:div w:id="1668512909">
      <w:bodyDiv w:val="1"/>
      <w:marLeft w:val="0"/>
      <w:marRight w:val="0"/>
      <w:marTop w:val="0"/>
      <w:marBottom w:val="0"/>
      <w:divBdr>
        <w:top w:val="none" w:sz="0" w:space="0" w:color="auto"/>
        <w:left w:val="none" w:sz="0" w:space="0" w:color="auto"/>
        <w:bottom w:val="none" w:sz="0" w:space="0" w:color="auto"/>
        <w:right w:val="none" w:sz="0" w:space="0" w:color="auto"/>
      </w:divBdr>
    </w:div>
    <w:div w:id="1695226493">
      <w:bodyDiv w:val="1"/>
      <w:marLeft w:val="0"/>
      <w:marRight w:val="0"/>
      <w:marTop w:val="0"/>
      <w:marBottom w:val="0"/>
      <w:divBdr>
        <w:top w:val="none" w:sz="0" w:space="0" w:color="auto"/>
        <w:left w:val="none" w:sz="0" w:space="0" w:color="auto"/>
        <w:bottom w:val="none" w:sz="0" w:space="0" w:color="auto"/>
        <w:right w:val="none" w:sz="0" w:space="0" w:color="auto"/>
      </w:divBdr>
    </w:div>
    <w:div w:id="1728263264">
      <w:bodyDiv w:val="1"/>
      <w:marLeft w:val="0"/>
      <w:marRight w:val="0"/>
      <w:marTop w:val="0"/>
      <w:marBottom w:val="0"/>
      <w:divBdr>
        <w:top w:val="none" w:sz="0" w:space="0" w:color="auto"/>
        <w:left w:val="none" w:sz="0" w:space="0" w:color="auto"/>
        <w:bottom w:val="none" w:sz="0" w:space="0" w:color="auto"/>
        <w:right w:val="none" w:sz="0" w:space="0" w:color="auto"/>
      </w:divBdr>
      <w:divsChild>
        <w:div w:id="562133884">
          <w:marLeft w:val="0"/>
          <w:marRight w:val="0"/>
          <w:marTop w:val="0"/>
          <w:marBottom w:val="0"/>
          <w:divBdr>
            <w:top w:val="none" w:sz="0" w:space="0" w:color="auto"/>
            <w:left w:val="none" w:sz="0" w:space="0" w:color="auto"/>
            <w:bottom w:val="none" w:sz="0" w:space="0" w:color="auto"/>
            <w:right w:val="none" w:sz="0" w:space="0" w:color="auto"/>
          </w:divBdr>
          <w:divsChild>
            <w:div w:id="1357343569">
              <w:marLeft w:val="0"/>
              <w:marRight w:val="0"/>
              <w:marTop w:val="0"/>
              <w:marBottom w:val="0"/>
              <w:divBdr>
                <w:top w:val="none" w:sz="0" w:space="0" w:color="auto"/>
                <w:left w:val="none" w:sz="0" w:space="0" w:color="auto"/>
                <w:bottom w:val="none" w:sz="0" w:space="0" w:color="auto"/>
                <w:right w:val="none" w:sz="0" w:space="0" w:color="auto"/>
              </w:divBdr>
              <w:divsChild>
                <w:div w:id="20351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89400">
      <w:bodyDiv w:val="1"/>
      <w:marLeft w:val="0"/>
      <w:marRight w:val="0"/>
      <w:marTop w:val="0"/>
      <w:marBottom w:val="0"/>
      <w:divBdr>
        <w:top w:val="none" w:sz="0" w:space="0" w:color="auto"/>
        <w:left w:val="none" w:sz="0" w:space="0" w:color="auto"/>
        <w:bottom w:val="none" w:sz="0" w:space="0" w:color="auto"/>
        <w:right w:val="none" w:sz="0" w:space="0" w:color="auto"/>
      </w:divBdr>
    </w:div>
    <w:div w:id="1797328630">
      <w:bodyDiv w:val="1"/>
      <w:marLeft w:val="0"/>
      <w:marRight w:val="0"/>
      <w:marTop w:val="0"/>
      <w:marBottom w:val="0"/>
      <w:divBdr>
        <w:top w:val="none" w:sz="0" w:space="0" w:color="auto"/>
        <w:left w:val="none" w:sz="0" w:space="0" w:color="auto"/>
        <w:bottom w:val="none" w:sz="0" w:space="0" w:color="auto"/>
        <w:right w:val="none" w:sz="0" w:space="0" w:color="auto"/>
      </w:divBdr>
    </w:div>
    <w:div w:id="1832476874">
      <w:bodyDiv w:val="1"/>
      <w:marLeft w:val="0"/>
      <w:marRight w:val="0"/>
      <w:marTop w:val="0"/>
      <w:marBottom w:val="0"/>
      <w:divBdr>
        <w:top w:val="none" w:sz="0" w:space="0" w:color="auto"/>
        <w:left w:val="none" w:sz="0" w:space="0" w:color="auto"/>
        <w:bottom w:val="none" w:sz="0" w:space="0" w:color="auto"/>
        <w:right w:val="none" w:sz="0" w:space="0" w:color="auto"/>
      </w:divBdr>
    </w:div>
    <w:div w:id="1972706536">
      <w:bodyDiv w:val="1"/>
      <w:marLeft w:val="0"/>
      <w:marRight w:val="0"/>
      <w:marTop w:val="0"/>
      <w:marBottom w:val="0"/>
      <w:divBdr>
        <w:top w:val="none" w:sz="0" w:space="0" w:color="auto"/>
        <w:left w:val="none" w:sz="0" w:space="0" w:color="auto"/>
        <w:bottom w:val="none" w:sz="0" w:space="0" w:color="auto"/>
        <w:right w:val="none" w:sz="0" w:space="0" w:color="auto"/>
      </w:divBdr>
    </w:div>
    <w:div w:id="2032030016">
      <w:bodyDiv w:val="1"/>
      <w:marLeft w:val="0"/>
      <w:marRight w:val="0"/>
      <w:marTop w:val="0"/>
      <w:marBottom w:val="0"/>
      <w:divBdr>
        <w:top w:val="none" w:sz="0" w:space="0" w:color="auto"/>
        <w:left w:val="none" w:sz="0" w:space="0" w:color="auto"/>
        <w:bottom w:val="none" w:sz="0" w:space="0" w:color="auto"/>
        <w:right w:val="none" w:sz="0" w:space="0" w:color="auto"/>
      </w:divBdr>
      <w:divsChild>
        <w:div w:id="584731895">
          <w:marLeft w:val="0"/>
          <w:marRight w:val="0"/>
          <w:marTop w:val="0"/>
          <w:marBottom w:val="0"/>
          <w:divBdr>
            <w:top w:val="none" w:sz="0" w:space="0" w:color="auto"/>
            <w:left w:val="none" w:sz="0" w:space="0" w:color="auto"/>
            <w:bottom w:val="none" w:sz="0" w:space="0" w:color="auto"/>
            <w:right w:val="none" w:sz="0" w:space="0" w:color="auto"/>
          </w:divBdr>
          <w:divsChild>
            <w:div w:id="142358706">
              <w:marLeft w:val="0"/>
              <w:marRight w:val="0"/>
              <w:marTop w:val="0"/>
              <w:marBottom w:val="0"/>
              <w:divBdr>
                <w:top w:val="none" w:sz="0" w:space="0" w:color="auto"/>
                <w:left w:val="none" w:sz="0" w:space="0" w:color="auto"/>
                <w:bottom w:val="none" w:sz="0" w:space="0" w:color="auto"/>
                <w:right w:val="none" w:sz="0" w:space="0" w:color="auto"/>
              </w:divBdr>
            </w:div>
          </w:divsChild>
        </w:div>
        <w:div w:id="906837810">
          <w:marLeft w:val="0"/>
          <w:marRight w:val="0"/>
          <w:marTop w:val="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1165</TotalTime>
  <Pages>6</Pages>
  <Words>1168</Words>
  <Characters>6354</Characters>
  <Application>Microsoft Office Word</Application>
  <DocSecurity>0</DocSecurity>
  <Lines>102</Lines>
  <Paragraphs>18</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Lichtenwalner</dc:creator>
  <cp:keywords/>
  <dc:description/>
  <cp:lastModifiedBy>Hilary Palevsky</cp:lastModifiedBy>
  <cp:revision>5</cp:revision>
  <dcterms:created xsi:type="dcterms:W3CDTF">2019-10-21T22:34:00Z</dcterms:created>
  <dcterms:modified xsi:type="dcterms:W3CDTF">2019-10-22T18:52:00Z</dcterms:modified>
</cp:coreProperties>
</file>