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3F3D" w14:textId="1BE96DEF" w:rsidR="00EF175D" w:rsidRPr="00910CB9" w:rsidRDefault="005157E0" w:rsidP="00EF175D">
      <w:pPr>
        <w:pStyle w:val="NoSpacing"/>
        <w:rPr>
          <w:b/>
          <w:sz w:val="28"/>
          <w:szCs w:val="24"/>
        </w:rPr>
      </w:pPr>
      <w:r w:rsidRPr="00910CB9">
        <w:rPr>
          <w:b/>
          <w:sz w:val="28"/>
          <w:szCs w:val="24"/>
        </w:rPr>
        <w:t xml:space="preserve">Sample in-class activity: </w:t>
      </w:r>
      <w:r w:rsidR="00520A26" w:rsidRPr="00910CB9">
        <w:rPr>
          <w:b/>
          <w:sz w:val="28"/>
          <w:szCs w:val="24"/>
        </w:rPr>
        <w:t xml:space="preserve">Investigating primary production with </w:t>
      </w:r>
      <w:r w:rsidRPr="00910CB9">
        <w:rPr>
          <w:b/>
          <w:sz w:val="28"/>
          <w:szCs w:val="24"/>
        </w:rPr>
        <w:t>OOI</w:t>
      </w:r>
      <w:r w:rsidR="00520A26" w:rsidRPr="00910CB9">
        <w:rPr>
          <w:b/>
          <w:sz w:val="28"/>
          <w:szCs w:val="24"/>
        </w:rPr>
        <w:t xml:space="preserve"> data</w:t>
      </w:r>
    </w:p>
    <w:p w14:paraId="029E0C93" w14:textId="77777777" w:rsidR="00EF175D" w:rsidRPr="00910CB9" w:rsidRDefault="00EF175D" w:rsidP="00EF175D">
      <w:pPr>
        <w:pStyle w:val="NoSpacing"/>
        <w:rPr>
          <w:b/>
          <w:sz w:val="24"/>
          <w:szCs w:val="24"/>
        </w:rPr>
      </w:pPr>
    </w:p>
    <w:p w14:paraId="0B02E6DE" w14:textId="77777777" w:rsidR="00520A26" w:rsidRPr="00910CB9" w:rsidRDefault="00520A26" w:rsidP="00520A26">
      <w:pPr>
        <w:pStyle w:val="NoSpacing"/>
        <w:rPr>
          <w:sz w:val="24"/>
          <w:szCs w:val="24"/>
        </w:rPr>
      </w:pPr>
    </w:p>
    <w:p w14:paraId="7AE95BB7" w14:textId="77777777" w:rsidR="00ED1592" w:rsidRPr="00910CB9" w:rsidRDefault="00ED1592" w:rsidP="00520A26">
      <w:pPr>
        <w:pStyle w:val="NoSpacing"/>
        <w:rPr>
          <w:sz w:val="24"/>
          <w:szCs w:val="24"/>
        </w:rPr>
      </w:pPr>
      <w:r w:rsidRPr="00910CB9">
        <w:rPr>
          <w:i/>
          <w:sz w:val="24"/>
          <w:szCs w:val="24"/>
        </w:rPr>
        <w:t>Learning objectives</w:t>
      </w:r>
      <w:r w:rsidRPr="00910CB9">
        <w:rPr>
          <w:sz w:val="24"/>
          <w:szCs w:val="24"/>
        </w:rPr>
        <w:t>: At the end of this activity, students should be able to…</w:t>
      </w:r>
    </w:p>
    <w:p w14:paraId="77AB6FED" w14:textId="2FBF0095" w:rsidR="00ED1592" w:rsidRPr="00910CB9" w:rsidRDefault="00ED1592" w:rsidP="00910CB9">
      <w:pPr>
        <w:pStyle w:val="NoSpacing"/>
        <w:numPr>
          <w:ilvl w:val="0"/>
          <w:numId w:val="8"/>
        </w:numPr>
        <w:spacing w:before="120"/>
        <w:rPr>
          <w:sz w:val="24"/>
          <w:szCs w:val="24"/>
        </w:rPr>
      </w:pPr>
      <w:r w:rsidRPr="00910CB9">
        <w:rPr>
          <w:sz w:val="24"/>
          <w:szCs w:val="24"/>
        </w:rPr>
        <w:t>Describe geographic and seasonal variation in primary production</w:t>
      </w:r>
    </w:p>
    <w:p w14:paraId="4D8615EA" w14:textId="39C2F51A" w:rsidR="00ED1592" w:rsidRPr="00910CB9" w:rsidRDefault="00ED1592" w:rsidP="00910CB9">
      <w:pPr>
        <w:pStyle w:val="NoSpacing"/>
        <w:numPr>
          <w:ilvl w:val="0"/>
          <w:numId w:val="8"/>
        </w:numPr>
        <w:spacing w:before="120"/>
        <w:rPr>
          <w:sz w:val="24"/>
          <w:szCs w:val="24"/>
        </w:rPr>
      </w:pPr>
      <w:r w:rsidRPr="00910CB9">
        <w:rPr>
          <w:sz w:val="24"/>
          <w:szCs w:val="24"/>
        </w:rPr>
        <w:t xml:space="preserve">Identify patterns in realistic chlorophyll data that relate to primary production cycles </w:t>
      </w:r>
    </w:p>
    <w:p w14:paraId="5F68EB98" w14:textId="4004E52C" w:rsidR="00ED1592" w:rsidRPr="00910CB9" w:rsidRDefault="00ED1592" w:rsidP="00910CB9">
      <w:pPr>
        <w:pStyle w:val="NoSpacing"/>
        <w:numPr>
          <w:ilvl w:val="0"/>
          <w:numId w:val="8"/>
        </w:numPr>
        <w:spacing w:before="120"/>
        <w:rPr>
          <w:sz w:val="24"/>
          <w:szCs w:val="24"/>
        </w:rPr>
      </w:pPr>
      <w:r w:rsidRPr="00910CB9">
        <w:rPr>
          <w:sz w:val="24"/>
          <w:szCs w:val="24"/>
        </w:rPr>
        <w:t xml:space="preserve">Apply knowledge of limiting factors (nutrients, light, stratification) and evidence from data to develop hypotheses about primary production in different regions of the ocean </w:t>
      </w:r>
    </w:p>
    <w:p w14:paraId="629261D3" w14:textId="77777777" w:rsidR="00ED1592" w:rsidRPr="00910CB9" w:rsidRDefault="00ED1592" w:rsidP="00520A26">
      <w:pPr>
        <w:pStyle w:val="NoSpacing"/>
        <w:rPr>
          <w:sz w:val="24"/>
          <w:szCs w:val="24"/>
        </w:rPr>
      </w:pPr>
    </w:p>
    <w:p w14:paraId="095F9616" w14:textId="6570796F" w:rsidR="006F396B" w:rsidRPr="00910CB9" w:rsidRDefault="006F396B" w:rsidP="00520A26">
      <w:pPr>
        <w:pStyle w:val="NoSpacing"/>
        <w:rPr>
          <w:i/>
          <w:sz w:val="24"/>
          <w:szCs w:val="24"/>
        </w:rPr>
      </w:pPr>
      <w:r w:rsidRPr="00910CB9">
        <w:rPr>
          <w:i/>
          <w:sz w:val="24"/>
          <w:szCs w:val="24"/>
        </w:rPr>
        <w:t>Before class:</w:t>
      </w:r>
    </w:p>
    <w:p w14:paraId="330D8FC0" w14:textId="1A7C14EE" w:rsidR="006F396B" w:rsidRPr="00910CB9" w:rsidRDefault="006F396B" w:rsidP="00C27484">
      <w:pPr>
        <w:pStyle w:val="NoSpacing"/>
        <w:numPr>
          <w:ilvl w:val="0"/>
          <w:numId w:val="2"/>
        </w:numPr>
        <w:rPr>
          <w:sz w:val="24"/>
          <w:szCs w:val="24"/>
        </w:rPr>
      </w:pPr>
      <w:r w:rsidRPr="00910CB9">
        <w:rPr>
          <w:sz w:val="24"/>
          <w:szCs w:val="24"/>
        </w:rPr>
        <w:t>Homework question</w:t>
      </w:r>
      <w:r w:rsidR="00C27484" w:rsidRPr="00910CB9">
        <w:rPr>
          <w:sz w:val="24"/>
          <w:szCs w:val="24"/>
        </w:rPr>
        <w:t>s</w:t>
      </w:r>
      <w:r w:rsidRPr="00910CB9">
        <w:rPr>
          <w:sz w:val="24"/>
          <w:szCs w:val="24"/>
        </w:rPr>
        <w:t xml:space="preserve"> with</w:t>
      </w:r>
      <w:r w:rsidR="00724CBF" w:rsidRPr="00910CB9">
        <w:rPr>
          <w:sz w:val="24"/>
          <w:szCs w:val="24"/>
        </w:rPr>
        <w:t xml:space="preserve"> static</w:t>
      </w:r>
      <w:r w:rsidRPr="00910CB9">
        <w:rPr>
          <w:sz w:val="24"/>
          <w:szCs w:val="24"/>
        </w:rPr>
        <w:t xml:space="preserve"> graph</w:t>
      </w:r>
      <w:r w:rsidR="007A72F7" w:rsidRPr="00910CB9">
        <w:rPr>
          <w:sz w:val="24"/>
          <w:szCs w:val="24"/>
        </w:rPr>
        <w:t xml:space="preserve"> of chlorophyll data from the </w:t>
      </w:r>
      <w:r w:rsidR="007A72F7" w:rsidRPr="00910CB9">
        <w:rPr>
          <w:i/>
          <w:sz w:val="24"/>
          <w:szCs w:val="24"/>
        </w:rPr>
        <w:t>Chlorophyll Across the Year</w:t>
      </w:r>
      <w:r w:rsidR="007A72F7" w:rsidRPr="00910CB9">
        <w:rPr>
          <w:sz w:val="24"/>
          <w:szCs w:val="24"/>
        </w:rPr>
        <w:t xml:space="preserve"> exploration activity</w:t>
      </w:r>
    </w:p>
    <w:p w14:paraId="2A5096B6" w14:textId="77777777" w:rsidR="006F396B" w:rsidRPr="00910CB9" w:rsidRDefault="006F396B" w:rsidP="006F396B">
      <w:pPr>
        <w:pStyle w:val="NoSpacing"/>
        <w:rPr>
          <w:sz w:val="24"/>
          <w:szCs w:val="24"/>
        </w:rPr>
      </w:pPr>
    </w:p>
    <w:p w14:paraId="70B29569" w14:textId="77777777" w:rsidR="006F396B" w:rsidRPr="00910CB9" w:rsidRDefault="006F396B" w:rsidP="006F396B">
      <w:pPr>
        <w:pStyle w:val="NoSpacing"/>
        <w:rPr>
          <w:i/>
          <w:sz w:val="24"/>
          <w:szCs w:val="24"/>
        </w:rPr>
      </w:pPr>
      <w:r w:rsidRPr="00910CB9">
        <w:rPr>
          <w:i/>
          <w:sz w:val="24"/>
          <w:szCs w:val="24"/>
        </w:rPr>
        <w:t>Beginning of class:</w:t>
      </w:r>
    </w:p>
    <w:p w14:paraId="0E1AE06C" w14:textId="1A425A38" w:rsidR="006F396B" w:rsidRPr="00910CB9" w:rsidRDefault="00537DB5" w:rsidP="006F396B">
      <w:pPr>
        <w:pStyle w:val="NoSpacing"/>
        <w:numPr>
          <w:ilvl w:val="0"/>
          <w:numId w:val="2"/>
        </w:numPr>
        <w:rPr>
          <w:sz w:val="24"/>
          <w:szCs w:val="24"/>
        </w:rPr>
      </w:pPr>
      <w:r w:rsidRPr="00910CB9">
        <w:rPr>
          <w:sz w:val="24"/>
          <w:szCs w:val="24"/>
        </w:rPr>
        <w:t>Concept check question: limiting factors &amp; chlorophyll at equator</w:t>
      </w:r>
    </w:p>
    <w:p w14:paraId="0A4D91A8" w14:textId="141C4756" w:rsidR="006F5936" w:rsidRPr="00910CB9" w:rsidRDefault="00910CB9" w:rsidP="00910CB9">
      <w:pPr>
        <w:pStyle w:val="NoSpacing"/>
        <w:numPr>
          <w:ilvl w:val="0"/>
          <w:numId w:val="2"/>
        </w:numPr>
        <w:spacing w:before="120"/>
        <w:rPr>
          <w:sz w:val="24"/>
          <w:szCs w:val="24"/>
        </w:rPr>
      </w:pPr>
      <w:r>
        <w:rPr>
          <w:sz w:val="24"/>
          <w:szCs w:val="24"/>
        </w:rPr>
        <w:t>S</w:t>
      </w:r>
      <w:r w:rsidR="00ED1592" w:rsidRPr="00910CB9">
        <w:rPr>
          <w:sz w:val="24"/>
          <w:szCs w:val="24"/>
        </w:rPr>
        <w:t>tudents</w:t>
      </w:r>
      <w:r w:rsidR="006F5936" w:rsidRPr="00910CB9">
        <w:rPr>
          <w:sz w:val="24"/>
          <w:szCs w:val="24"/>
        </w:rPr>
        <w:t xml:space="preserve"> log into Blackboard and open Chlorophyll Across the Year “Exploration” page</w:t>
      </w:r>
    </w:p>
    <w:p w14:paraId="03D9571C" w14:textId="3950AF8B" w:rsidR="006F5936" w:rsidRPr="00910CB9" w:rsidRDefault="00ED1592" w:rsidP="006F5936">
      <w:pPr>
        <w:pStyle w:val="NoSpacing"/>
        <w:numPr>
          <w:ilvl w:val="1"/>
          <w:numId w:val="2"/>
        </w:numPr>
        <w:rPr>
          <w:sz w:val="24"/>
          <w:szCs w:val="24"/>
        </w:rPr>
      </w:pPr>
      <w:r w:rsidRPr="00910CB9">
        <w:rPr>
          <w:sz w:val="24"/>
          <w:szCs w:val="24"/>
        </w:rPr>
        <w:t>D</w:t>
      </w:r>
      <w:r w:rsidR="006F5936" w:rsidRPr="00910CB9">
        <w:rPr>
          <w:sz w:val="24"/>
          <w:szCs w:val="24"/>
        </w:rPr>
        <w:t>iscuss homework answers as a class (</w:t>
      </w:r>
      <w:r w:rsidR="00EF175D" w:rsidRPr="00910CB9">
        <w:rPr>
          <w:sz w:val="24"/>
          <w:szCs w:val="24"/>
        </w:rPr>
        <w:t>and review</w:t>
      </w:r>
      <w:r w:rsidR="00177EC4" w:rsidRPr="00910CB9">
        <w:rPr>
          <w:sz w:val="24"/>
          <w:szCs w:val="24"/>
        </w:rPr>
        <w:t xml:space="preserve"> the </w:t>
      </w:r>
      <w:r w:rsidR="00537DB5" w:rsidRPr="00910CB9">
        <w:rPr>
          <w:sz w:val="24"/>
          <w:szCs w:val="24"/>
        </w:rPr>
        <w:t>graph axes)</w:t>
      </w:r>
    </w:p>
    <w:p w14:paraId="4A050245" w14:textId="6FBFD43F" w:rsidR="006F396B" w:rsidRPr="00910CB9" w:rsidRDefault="006F396B" w:rsidP="00910CB9">
      <w:pPr>
        <w:pStyle w:val="NoSpacing"/>
        <w:numPr>
          <w:ilvl w:val="0"/>
          <w:numId w:val="2"/>
        </w:numPr>
        <w:spacing w:before="120"/>
        <w:rPr>
          <w:sz w:val="24"/>
          <w:szCs w:val="24"/>
        </w:rPr>
      </w:pPr>
      <w:r w:rsidRPr="00910CB9">
        <w:rPr>
          <w:sz w:val="24"/>
          <w:szCs w:val="24"/>
        </w:rPr>
        <w:t>Wh</w:t>
      </w:r>
      <w:r w:rsidR="00177EC4" w:rsidRPr="00910CB9">
        <w:rPr>
          <w:sz w:val="24"/>
          <w:szCs w:val="24"/>
        </w:rPr>
        <w:t>ere did these data come from</w:t>
      </w:r>
      <w:r w:rsidRPr="00910CB9">
        <w:rPr>
          <w:sz w:val="24"/>
          <w:szCs w:val="24"/>
        </w:rPr>
        <w:t>?</w:t>
      </w:r>
      <w:r w:rsidR="008E3D95" w:rsidRPr="00910CB9">
        <w:rPr>
          <w:sz w:val="24"/>
          <w:szCs w:val="24"/>
        </w:rPr>
        <w:t xml:space="preserve"> (show </w:t>
      </w:r>
      <w:r w:rsidR="00177EC4" w:rsidRPr="00910CB9">
        <w:rPr>
          <w:sz w:val="24"/>
          <w:szCs w:val="24"/>
        </w:rPr>
        <w:t xml:space="preserve">OOI </w:t>
      </w:r>
      <w:r w:rsidR="008E3D95" w:rsidRPr="00910CB9">
        <w:rPr>
          <w:sz w:val="24"/>
          <w:szCs w:val="24"/>
        </w:rPr>
        <w:t>maps, m</w:t>
      </w:r>
      <w:r w:rsidR="00FE465B" w:rsidRPr="00910CB9">
        <w:rPr>
          <w:sz w:val="24"/>
          <w:szCs w:val="24"/>
        </w:rPr>
        <w:t>ooring array diagram</w:t>
      </w:r>
      <w:r w:rsidR="00177EC4" w:rsidRPr="00910CB9">
        <w:rPr>
          <w:sz w:val="24"/>
          <w:szCs w:val="24"/>
        </w:rPr>
        <w:t>s</w:t>
      </w:r>
      <w:r w:rsidR="008E3D95" w:rsidRPr="00910CB9">
        <w:rPr>
          <w:sz w:val="24"/>
          <w:szCs w:val="24"/>
        </w:rPr>
        <w:t>)</w:t>
      </w:r>
    </w:p>
    <w:p w14:paraId="46D42257" w14:textId="631255AF" w:rsidR="006F5936" w:rsidRPr="00910CB9" w:rsidRDefault="00537DB5" w:rsidP="006F5936">
      <w:pPr>
        <w:pStyle w:val="NoSpacing"/>
        <w:numPr>
          <w:ilvl w:val="1"/>
          <w:numId w:val="2"/>
        </w:numPr>
        <w:rPr>
          <w:sz w:val="24"/>
          <w:szCs w:val="24"/>
        </w:rPr>
      </w:pPr>
      <w:r w:rsidRPr="00910CB9">
        <w:rPr>
          <w:sz w:val="24"/>
          <w:szCs w:val="24"/>
        </w:rPr>
        <w:t>chlorophyll fluorometer instrument</w:t>
      </w:r>
    </w:p>
    <w:p w14:paraId="3D34EEA7" w14:textId="77777777" w:rsidR="007511CC" w:rsidRPr="00910CB9" w:rsidRDefault="007511CC" w:rsidP="007511CC">
      <w:pPr>
        <w:pStyle w:val="NoSpacing"/>
        <w:rPr>
          <w:sz w:val="24"/>
          <w:szCs w:val="24"/>
        </w:rPr>
      </w:pPr>
    </w:p>
    <w:p w14:paraId="32B4517D" w14:textId="41DAE099" w:rsidR="007511CC" w:rsidRPr="00910CB9" w:rsidRDefault="007511CC" w:rsidP="007511CC">
      <w:pPr>
        <w:pStyle w:val="NoSpacing"/>
        <w:rPr>
          <w:sz w:val="24"/>
          <w:szCs w:val="24"/>
          <w:u w:val="single"/>
        </w:rPr>
      </w:pPr>
      <w:r w:rsidRPr="00910CB9">
        <w:rPr>
          <w:sz w:val="24"/>
          <w:szCs w:val="24"/>
          <w:u w:val="single"/>
        </w:rPr>
        <w:t>Interactive activit</w:t>
      </w:r>
      <w:r w:rsidR="00ED1592" w:rsidRPr="00910CB9">
        <w:rPr>
          <w:sz w:val="24"/>
          <w:szCs w:val="24"/>
          <w:u w:val="single"/>
        </w:rPr>
        <w:t>y</w:t>
      </w:r>
    </w:p>
    <w:p w14:paraId="4AA6F390" w14:textId="41773CF6" w:rsidR="007511CC" w:rsidRPr="00910CB9" w:rsidRDefault="006D0076" w:rsidP="007511CC">
      <w:pPr>
        <w:pStyle w:val="NoSpacing"/>
        <w:numPr>
          <w:ilvl w:val="0"/>
          <w:numId w:val="3"/>
        </w:numPr>
        <w:rPr>
          <w:sz w:val="24"/>
          <w:szCs w:val="24"/>
        </w:rPr>
      </w:pPr>
      <w:r w:rsidRPr="00910CB9">
        <w:rPr>
          <w:sz w:val="24"/>
          <w:szCs w:val="24"/>
        </w:rPr>
        <w:t>Work in pairs (</w:t>
      </w:r>
      <w:r w:rsidR="007511CC" w:rsidRPr="00910CB9">
        <w:rPr>
          <w:sz w:val="24"/>
          <w:szCs w:val="24"/>
        </w:rPr>
        <w:t>disc</w:t>
      </w:r>
      <w:r w:rsidRPr="00910CB9">
        <w:rPr>
          <w:sz w:val="24"/>
          <w:szCs w:val="24"/>
        </w:rPr>
        <w:t xml:space="preserve">ussion encouraged), </w:t>
      </w:r>
      <w:r w:rsidR="00ED1592" w:rsidRPr="00910CB9">
        <w:rPr>
          <w:sz w:val="24"/>
          <w:szCs w:val="24"/>
        </w:rPr>
        <w:t xml:space="preserve">record </w:t>
      </w:r>
      <w:r w:rsidRPr="00910CB9">
        <w:rPr>
          <w:sz w:val="24"/>
          <w:szCs w:val="24"/>
        </w:rPr>
        <w:t>answers individually</w:t>
      </w:r>
    </w:p>
    <w:p w14:paraId="3F757E8E" w14:textId="2CC5F31C" w:rsidR="007511CC" w:rsidRPr="00910CB9" w:rsidRDefault="006F5936" w:rsidP="001C02AA">
      <w:pPr>
        <w:pStyle w:val="NoSpacing"/>
        <w:numPr>
          <w:ilvl w:val="0"/>
          <w:numId w:val="3"/>
        </w:numPr>
        <w:spacing w:before="240"/>
        <w:rPr>
          <w:sz w:val="24"/>
          <w:szCs w:val="24"/>
        </w:rPr>
      </w:pPr>
      <w:r w:rsidRPr="00910CB9">
        <w:rPr>
          <w:b/>
          <w:sz w:val="24"/>
          <w:szCs w:val="24"/>
        </w:rPr>
        <w:t>Round 1</w:t>
      </w:r>
      <w:r w:rsidR="007511CC" w:rsidRPr="00910CB9">
        <w:rPr>
          <w:sz w:val="24"/>
          <w:szCs w:val="24"/>
        </w:rPr>
        <w:t xml:space="preserve">: </w:t>
      </w:r>
      <w:r w:rsidR="007511CC" w:rsidRPr="00910CB9">
        <w:rPr>
          <w:i/>
          <w:sz w:val="24"/>
          <w:szCs w:val="24"/>
        </w:rPr>
        <w:t>Concept Invention</w:t>
      </w:r>
      <w:r w:rsidR="007511CC" w:rsidRPr="00910CB9">
        <w:rPr>
          <w:sz w:val="24"/>
          <w:szCs w:val="24"/>
        </w:rPr>
        <w:t xml:space="preserve"> activity for Chlorophyll in Temperate Zones or Chlorophyll in Polar Zones [divide class in half]. Record answers to “Interpretation and Analysis Questions”</w:t>
      </w:r>
    </w:p>
    <w:p w14:paraId="1984DF1D" w14:textId="77777777" w:rsidR="007511CC" w:rsidRPr="00910CB9" w:rsidRDefault="007511CC" w:rsidP="007511CC">
      <w:pPr>
        <w:pStyle w:val="NoSpacing"/>
        <w:numPr>
          <w:ilvl w:val="1"/>
          <w:numId w:val="3"/>
        </w:numPr>
        <w:rPr>
          <w:i/>
          <w:sz w:val="24"/>
          <w:szCs w:val="24"/>
        </w:rPr>
      </w:pPr>
      <w:r w:rsidRPr="00910CB9">
        <w:rPr>
          <w:i/>
          <w:sz w:val="24"/>
          <w:szCs w:val="24"/>
        </w:rPr>
        <w:t>How did the chlorophyll-a concentration vary over time in the [temperate/polar] zones of the ocean?</w:t>
      </w:r>
    </w:p>
    <w:p w14:paraId="197017A1" w14:textId="784DDC66" w:rsidR="007511CC" w:rsidRPr="00910CB9" w:rsidRDefault="007511CC" w:rsidP="007511CC">
      <w:pPr>
        <w:pStyle w:val="NoSpacing"/>
        <w:numPr>
          <w:ilvl w:val="1"/>
          <w:numId w:val="3"/>
        </w:numPr>
        <w:rPr>
          <w:i/>
          <w:sz w:val="24"/>
          <w:szCs w:val="24"/>
        </w:rPr>
      </w:pPr>
      <w:r w:rsidRPr="00910CB9">
        <w:rPr>
          <w:i/>
          <w:sz w:val="24"/>
          <w:szCs w:val="24"/>
        </w:rPr>
        <w:t>What is your evidence for the pattern</w:t>
      </w:r>
      <w:r w:rsidR="00724CBF" w:rsidRPr="00910CB9">
        <w:rPr>
          <w:i/>
          <w:sz w:val="24"/>
          <w:szCs w:val="24"/>
        </w:rPr>
        <w:t xml:space="preserve"> that you</w:t>
      </w:r>
      <w:r w:rsidR="007902BE" w:rsidRPr="00910CB9">
        <w:rPr>
          <w:i/>
          <w:sz w:val="24"/>
          <w:szCs w:val="24"/>
        </w:rPr>
        <w:t xml:space="preserve"> observed in the data over time?</w:t>
      </w:r>
    </w:p>
    <w:p w14:paraId="7C4748E3" w14:textId="6D16DA17" w:rsidR="007902BE" w:rsidRPr="00910CB9" w:rsidRDefault="007902BE" w:rsidP="007511CC">
      <w:pPr>
        <w:pStyle w:val="NoSpacing"/>
        <w:numPr>
          <w:ilvl w:val="1"/>
          <w:numId w:val="3"/>
        </w:numPr>
        <w:rPr>
          <w:i/>
          <w:sz w:val="24"/>
          <w:szCs w:val="24"/>
        </w:rPr>
      </w:pPr>
      <w:r w:rsidRPr="00910CB9">
        <w:rPr>
          <w:i/>
          <w:sz w:val="24"/>
          <w:szCs w:val="24"/>
        </w:rPr>
        <w:t>What questions do you still have about patterns in chlorophyll-a concentration over time in the [temperate/polar] zones of the ocean?</w:t>
      </w:r>
    </w:p>
    <w:p w14:paraId="20B9A5D5" w14:textId="1E617BC9" w:rsidR="00DF6213" w:rsidRPr="00910CB9" w:rsidRDefault="00DF6213" w:rsidP="00DF6213">
      <w:pPr>
        <w:pStyle w:val="NoSpacing"/>
        <w:spacing w:before="120"/>
        <w:ind w:left="1440"/>
        <w:rPr>
          <w:sz w:val="24"/>
          <w:szCs w:val="24"/>
        </w:rPr>
      </w:pPr>
      <w:r w:rsidRPr="00910CB9">
        <w:rPr>
          <w:sz w:val="24"/>
          <w:szCs w:val="24"/>
        </w:rPr>
        <w:t xml:space="preserve">Debrief: </w:t>
      </w:r>
      <w:r w:rsidR="00ED1592" w:rsidRPr="00910CB9">
        <w:rPr>
          <w:sz w:val="24"/>
          <w:szCs w:val="24"/>
        </w:rPr>
        <w:t>C</w:t>
      </w:r>
      <w:r w:rsidRPr="00910CB9">
        <w:rPr>
          <w:sz w:val="24"/>
          <w:szCs w:val="24"/>
        </w:rPr>
        <w:t>ompare temperate and pola</w:t>
      </w:r>
      <w:r w:rsidR="000775B7" w:rsidRPr="00910CB9">
        <w:rPr>
          <w:sz w:val="24"/>
          <w:szCs w:val="24"/>
        </w:rPr>
        <w:t>r patterns, evidence, questions</w:t>
      </w:r>
    </w:p>
    <w:p w14:paraId="55C41EA8" w14:textId="29CB5B2D" w:rsidR="007902BE" w:rsidRPr="00910CB9" w:rsidRDefault="006F5936" w:rsidP="001C02AA">
      <w:pPr>
        <w:pStyle w:val="NoSpacing"/>
        <w:numPr>
          <w:ilvl w:val="0"/>
          <w:numId w:val="3"/>
        </w:numPr>
        <w:spacing w:before="240"/>
        <w:rPr>
          <w:sz w:val="24"/>
          <w:szCs w:val="24"/>
        </w:rPr>
      </w:pPr>
      <w:r w:rsidRPr="00910CB9">
        <w:rPr>
          <w:b/>
          <w:sz w:val="24"/>
          <w:szCs w:val="24"/>
        </w:rPr>
        <w:t>Round 2</w:t>
      </w:r>
      <w:r w:rsidR="007902BE" w:rsidRPr="00910CB9">
        <w:rPr>
          <w:sz w:val="24"/>
          <w:szCs w:val="24"/>
        </w:rPr>
        <w:t xml:space="preserve">: </w:t>
      </w:r>
      <w:r w:rsidR="007902BE" w:rsidRPr="00910CB9">
        <w:rPr>
          <w:i/>
          <w:sz w:val="24"/>
          <w:szCs w:val="24"/>
        </w:rPr>
        <w:t>Application</w:t>
      </w:r>
      <w:r w:rsidR="007902BE" w:rsidRPr="00910CB9">
        <w:rPr>
          <w:sz w:val="24"/>
          <w:szCs w:val="24"/>
        </w:rPr>
        <w:t xml:space="preserve"> activity for Chlorophyll Inshore vs. Offshore. Record answers to “Interpretation and Analysis Questions”:</w:t>
      </w:r>
    </w:p>
    <w:p w14:paraId="5FD8E5FA" w14:textId="77777777" w:rsidR="007902BE" w:rsidRPr="00910CB9" w:rsidRDefault="007902BE" w:rsidP="007902BE">
      <w:pPr>
        <w:numPr>
          <w:ilvl w:val="1"/>
          <w:numId w:val="3"/>
        </w:numPr>
        <w:spacing w:after="0" w:line="240" w:lineRule="auto"/>
        <w:rPr>
          <w:rFonts w:eastAsia="Times New Roman" w:cs="Times New Roman"/>
          <w:i/>
          <w:sz w:val="24"/>
          <w:szCs w:val="24"/>
        </w:rPr>
      </w:pPr>
      <w:r w:rsidRPr="00910CB9">
        <w:rPr>
          <w:rFonts w:eastAsia="Times New Roman" w:cs="Times New Roman"/>
          <w:i/>
          <w:sz w:val="24"/>
          <w:szCs w:val="24"/>
        </w:rPr>
        <w:t xml:space="preserve">Is there a relationship in primary production among the inshore and offshore locations? </w:t>
      </w:r>
    </w:p>
    <w:p w14:paraId="1EFB8495" w14:textId="2DEA8CC1" w:rsidR="007902BE" w:rsidRPr="00910CB9" w:rsidRDefault="007902BE" w:rsidP="007902BE">
      <w:pPr>
        <w:numPr>
          <w:ilvl w:val="2"/>
          <w:numId w:val="5"/>
        </w:numPr>
        <w:spacing w:after="0" w:line="240" w:lineRule="auto"/>
        <w:rPr>
          <w:rFonts w:eastAsia="Times New Roman" w:cs="Times New Roman"/>
          <w:i/>
          <w:sz w:val="24"/>
          <w:szCs w:val="24"/>
        </w:rPr>
      </w:pPr>
      <w:r w:rsidRPr="00910CB9">
        <w:rPr>
          <w:rFonts w:eastAsia="Times New Roman" w:cs="Times New Roman"/>
          <w:i/>
          <w:sz w:val="24"/>
          <w:szCs w:val="24"/>
        </w:rPr>
        <w:t>If so, what kind of relationship is it? Why do you think that relationship exists?</w:t>
      </w:r>
    </w:p>
    <w:p w14:paraId="321A1D06" w14:textId="77777777" w:rsidR="007902BE" w:rsidRPr="00910CB9" w:rsidRDefault="007902BE" w:rsidP="007902BE">
      <w:pPr>
        <w:numPr>
          <w:ilvl w:val="2"/>
          <w:numId w:val="5"/>
        </w:numPr>
        <w:spacing w:after="0" w:line="240" w:lineRule="auto"/>
        <w:rPr>
          <w:rFonts w:eastAsia="Times New Roman" w:cs="Times New Roman"/>
          <w:i/>
          <w:sz w:val="24"/>
          <w:szCs w:val="24"/>
        </w:rPr>
      </w:pPr>
      <w:r w:rsidRPr="00910CB9">
        <w:rPr>
          <w:rFonts w:eastAsia="Times New Roman" w:cs="Times New Roman"/>
          <w:i/>
          <w:sz w:val="24"/>
          <w:szCs w:val="24"/>
        </w:rPr>
        <w:t>If not, why do you think there is no relationship for chlorophyll-a concentration among the inshore and offshore locations?</w:t>
      </w:r>
    </w:p>
    <w:p w14:paraId="2ED8414D" w14:textId="77777777" w:rsidR="007902BE" w:rsidRPr="00910CB9" w:rsidRDefault="007902BE" w:rsidP="007902BE">
      <w:pPr>
        <w:numPr>
          <w:ilvl w:val="1"/>
          <w:numId w:val="3"/>
        </w:numPr>
        <w:spacing w:after="0" w:line="240" w:lineRule="auto"/>
        <w:rPr>
          <w:rFonts w:eastAsia="Times New Roman" w:cs="Times New Roman"/>
          <w:i/>
          <w:sz w:val="24"/>
          <w:szCs w:val="24"/>
        </w:rPr>
      </w:pPr>
      <w:r w:rsidRPr="00910CB9">
        <w:rPr>
          <w:rFonts w:eastAsia="Times New Roman" w:cs="Times New Roman"/>
          <w:i/>
          <w:sz w:val="24"/>
          <w:szCs w:val="24"/>
        </w:rPr>
        <w:lastRenderedPageBreak/>
        <w:t>How does this relationship, or lack of relationship, support or challenge what you previously knew about primary production?</w:t>
      </w:r>
    </w:p>
    <w:p w14:paraId="46E0A772" w14:textId="59CD7997" w:rsidR="00DF6213" w:rsidRPr="00910CB9" w:rsidRDefault="007902BE" w:rsidP="00DF6213">
      <w:pPr>
        <w:numPr>
          <w:ilvl w:val="1"/>
          <w:numId w:val="3"/>
        </w:numPr>
        <w:spacing w:before="100" w:beforeAutospacing="1" w:after="100" w:afterAutospacing="1" w:line="240" w:lineRule="auto"/>
        <w:rPr>
          <w:rFonts w:eastAsia="Times New Roman" w:cs="Times New Roman"/>
          <w:i/>
          <w:sz w:val="24"/>
          <w:szCs w:val="24"/>
        </w:rPr>
      </w:pPr>
      <w:r w:rsidRPr="00910CB9">
        <w:rPr>
          <w:rFonts w:eastAsia="Times New Roman" w:cs="Times New Roman"/>
          <w:i/>
          <w:sz w:val="24"/>
          <w:szCs w:val="24"/>
        </w:rPr>
        <w:t>What questions do you still have about primary production?</w:t>
      </w:r>
    </w:p>
    <w:p w14:paraId="00F4F811" w14:textId="1CD69D85" w:rsidR="001C02AA" w:rsidRPr="00910CB9" w:rsidRDefault="00DF6213" w:rsidP="000775B7">
      <w:pPr>
        <w:spacing w:after="0" w:line="240" w:lineRule="auto"/>
        <w:ind w:left="1080"/>
        <w:rPr>
          <w:rFonts w:eastAsia="Times New Roman" w:cs="Times New Roman"/>
          <w:sz w:val="24"/>
          <w:szCs w:val="24"/>
        </w:rPr>
      </w:pPr>
      <w:r w:rsidRPr="00910CB9">
        <w:rPr>
          <w:rFonts w:eastAsia="Times New Roman" w:cs="Times New Roman"/>
          <w:sz w:val="24"/>
          <w:szCs w:val="24"/>
        </w:rPr>
        <w:t xml:space="preserve">Debrief: </w:t>
      </w:r>
      <w:r w:rsidR="00ED1592" w:rsidRPr="00910CB9">
        <w:rPr>
          <w:rFonts w:eastAsia="Times New Roman" w:cs="Times New Roman"/>
          <w:sz w:val="24"/>
          <w:szCs w:val="24"/>
        </w:rPr>
        <w:t>R</w:t>
      </w:r>
      <w:r w:rsidRPr="00910CB9">
        <w:rPr>
          <w:rFonts w:eastAsia="Times New Roman" w:cs="Times New Roman"/>
          <w:sz w:val="24"/>
          <w:szCs w:val="24"/>
        </w:rPr>
        <w:t xml:space="preserve">elationships? </w:t>
      </w:r>
      <w:r w:rsidR="00ED1592" w:rsidRPr="00910CB9">
        <w:rPr>
          <w:rFonts w:eastAsia="Times New Roman" w:cs="Times New Roman"/>
          <w:sz w:val="24"/>
          <w:szCs w:val="24"/>
        </w:rPr>
        <w:t>C</w:t>
      </w:r>
      <w:r w:rsidRPr="00910CB9">
        <w:rPr>
          <w:rFonts w:eastAsia="Times New Roman" w:cs="Times New Roman"/>
          <w:sz w:val="24"/>
          <w:szCs w:val="24"/>
        </w:rPr>
        <w:t xml:space="preserve">onnection to PP knowledge? </w:t>
      </w:r>
      <w:r w:rsidR="00ED1592" w:rsidRPr="00910CB9">
        <w:rPr>
          <w:rFonts w:eastAsia="Times New Roman" w:cs="Times New Roman"/>
          <w:sz w:val="24"/>
          <w:szCs w:val="24"/>
        </w:rPr>
        <w:t>R</w:t>
      </w:r>
      <w:r w:rsidRPr="00910CB9">
        <w:rPr>
          <w:rFonts w:eastAsia="Times New Roman" w:cs="Times New Roman"/>
          <w:sz w:val="24"/>
          <w:szCs w:val="24"/>
        </w:rPr>
        <w:t>emaining questions?</w:t>
      </w:r>
    </w:p>
    <w:p w14:paraId="7065C670" w14:textId="77777777" w:rsidR="00ED1592" w:rsidRPr="00910CB9" w:rsidRDefault="00ED1592" w:rsidP="000775B7">
      <w:pPr>
        <w:spacing w:after="0" w:line="240" w:lineRule="auto"/>
        <w:ind w:left="1080"/>
        <w:rPr>
          <w:rFonts w:eastAsia="Times New Roman" w:cs="Times New Roman"/>
          <w:sz w:val="24"/>
          <w:szCs w:val="24"/>
        </w:rPr>
      </w:pPr>
    </w:p>
    <w:p w14:paraId="0AD50FB6" w14:textId="77DACD7F" w:rsidR="001D7254" w:rsidRPr="00910CB9" w:rsidRDefault="007902BE" w:rsidP="00ED1592">
      <w:pPr>
        <w:pStyle w:val="NoSpacing"/>
        <w:numPr>
          <w:ilvl w:val="0"/>
          <w:numId w:val="3"/>
        </w:numPr>
        <w:rPr>
          <w:sz w:val="24"/>
          <w:szCs w:val="24"/>
        </w:rPr>
      </w:pPr>
      <w:r w:rsidRPr="00910CB9">
        <w:rPr>
          <w:sz w:val="24"/>
          <w:szCs w:val="24"/>
        </w:rPr>
        <w:t>If time, complete the “Application” activity for Chlorophyll-a Across the Globe or Primary Production Variables</w:t>
      </w:r>
    </w:p>
    <w:p w14:paraId="353A7769" w14:textId="77777777" w:rsidR="00910CB9" w:rsidRDefault="00910CB9">
      <w:pPr>
        <w:rPr>
          <w:sz w:val="24"/>
          <w:szCs w:val="24"/>
        </w:rPr>
      </w:pPr>
    </w:p>
    <w:p w14:paraId="44E71DBC" w14:textId="77777777" w:rsidR="00910CB9" w:rsidRDefault="00910CB9">
      <w:pPr>
        <w:rPr>
          <w:sz w:val="24"/>
          <w:szCs w:val="24"/>
          <w:u w:val="single"/>
        </w:rPr>
      </w:pPr>
    </w:p>
    <w:p w14:paraId="6BFE4BEB" w14:textId="77777777" w:rsidR="00910CB9" w:rsidRDefault="00910CB9">
      <w:pPr>
        <w:rPr>
          <w:sz w:val="24"/>
          <w:szCs w:val="24"/>
          <w:u w:val="single"/>
        </w:rPr>
      </w:pPr>
    </w:p>
    <w:p w14:paraId="646844D7" w14:textId="716C8A30" w:rsidR="00910CB9" w:rsidRPr="00910CB9" w:rsidRDefault="00910CB9">
      <w:pPr>
        <w:rPr>
          <w:sz w:val="24"/>
          <w:szCs w:val="24"/>
          <w:u w:val="single"/>
        </w:rPr>
      </w:pPr>
      <w:r w:rsidRPr="00910CB9">
        <w:rPr>
          <w:sz w:val="24"/>
          <w:szCs w:val="24"/>
          <w:u w:val="single"/>
        </w:rPr>
        <w:t>Links to Data Explorations</w:t>
      </w:r>
    </w:p>
    <w:p w14:paraId="74FFD134" w14:textId="2DE667C2" w:rsidR="00910CB9" w:rsidRDefault="00910CB9">
      <w:pPr>
        <w:rPr>
          <w:sz w:val="24"/>
          <w:szCs w:val="24"/>
        </w:rPr>
      </w:pPr>
      <w:r>
        <w:rPr>
          <w:sz w:val="24"/>
          <w:szCs w:val="24"/>
        </w:rPr>
        <w:t xml:space="preserve">Chlorophyll Across the Year: </w:t>
      </w:r>
      <w:hyperlink r:id="rId7" w:history="1">
        <w:r w:rsidRPr="009F2A2C">
          <w:rPr>
            <w:rStyle w:val="Hyperlink"/>
            <w:sz w:val="24"/>
            <w:szCs w:val="24"/>
          </w:rPr>
          <w:t>http://explorations.visualocean.net/productivity/activity2.php?level=exploration</w:t>
        </w:r>
      </w:hyperlink>
      <w:r>
        <w:rPr>
          <w:sz w:val="24"/>
          <w:szCs w:val="24"/>
        </w:rPr>
        <w:t xml:space="preserve"> </w:t>
      </w:r>
    </w:p>
    <w:p w14:paraId="4889B0A3" w14:textId="3366D34F" w:rsidR="00910CB9" w:rsidRDefault="00910CB9">
      <w:pPr>
        <w:rPr>
          <w:sz w:val="24"/>
          <w:szCs w:val="24"/>
        </w:rPr>
      </w:pPr>
      <w:r>
        <w:rPr>
          <w:sz w:val="24"/>
          <w:szCs w:val="24"/>
        </w:rPr>
        <w:t xml:space="preserve">Chlorophyll in Temperate Zones: </w:t>
      </w:r>
      <w:hyperlink r:id="rId8" w:history="1">
        <w:r w:rsidRPr="009F2A2C">
          <w:rPr>
            <w:rStyle w:val="Hyperlink"/>
            <w:sz w:val="24"/>
            <w:szCs w:val="24"/>
          </w:rPr>
          <w:t>http://explorations.visualocean.net/productivity/activity4.php?level=concept_invention</w:t>
        </w:r>
      </w:hyperlink>
      <w:r>
        <w:rPr>
          <w:sz w:val="24"/>
          <w:szCs w:val="24"/>
        </w:rPr>
        <w:t xml:space="preserve"> </w:t>
      </w:r>
    </w:p>
    <w:p w14:paraId="1295F083" w14:textId="69EF7479" w:rsidR="00910CB9" w:rsidRDefault="00910CB9">
      <w:pPr>
        <w:rPr>
          <w:sz w:val="24"/>
          <w:szCs w:val="24"/>
        </w:rPr>
      </w:pPr>
      <w:r>
        <w:rPr>
          <w:sz w:val="24"/>
          <w:szCs w:val="24"/>
        </w:rPr>
        <w:t xml:space="preserve">Chlorophyll near Polar Zones: </w:t>
      </w:r>
      <w:hyperlink r:id="rId9" w:history="1">
        <w:r w:rsidRPr="009F2A2C">
          <w:rPr>
            <w:rStyle w:val="Hyperlink"/>
            <w:sz w:val="24"/>
            <w:szCs w:val="24"/>
          </w:rPr>
          <w:t>http://explorations.visualocean.net/productivity/activity5.php?level=concept_invention</w:t>
        </w:r>
      </w:hyperlink>
      <w:r>
        <w:rPr>
          <w:sz w:val="24"/>
          <w:szCs w:val="24"/>
        </w:rPr>
        <w:t xml:space="preserve"> </w:t>
      </w:r>
    </w:p>
    <w:p w14:paraId="665700EB" w14:textId="52457617" w:rsidR="00910CB9" w:rsidRDefault="00910CB9">
      <w:pPr>
        <w:rPr>
          <w:sz w:val="24"/>
          <w:szCs w:val="24"/>
        </w:rPr>
      </w:pPr>
      <w:r>
        <w:rPr>
          <w:sz w:val="24"/>
          <w:szCs w:val="24"/>
        </w:rPr>
        <w:t xml:space="preserve">Chlorophyll Inshore vs. Offshore: </w:t>
      </w:r>
      <w:hyperlink r:id="rId10" w:history="1">
        <w:r w:rsidRPr="009F2A2C">
          <w:rPr>
            <w:rStyle w:val="Hyperlink"/>
            <w:sz w:val="24"/>
            <w:szCs w:val="24"/>
          </w:rPr>
          <w:t>http://explorations.visualocean.net/productivity/activity6.php?level=application</w:t>
        </w:r>
      </w:hyperlink>
      <w:r>
        <w:rPr>
          <w:sz w:val="24"/>
          <w:szCs w:val="24"/>
        </w:rPr>
        <w:t xml:space="preserve"> </w:t>
      </w:r>
    </w:p>
    <w:p w14:paraId="0E3AE757" w14:textId="717AE451" w:rsidR="00724CBF" w:rsidRPr="00910CB9" w:rsidRDefault="00724CBF">
      <w:pPr>
        <w:rPr>
          <w:sz w:val="24"/>
          <w:szCs w:val="24"/>
        </w:rPr>
      </w:pPr>
      <w:r w:rsidRPr="00910CB9">
        <w:rPr>
          <w:sz w:val="24"/>
          <w:szCs w:val="24"/>
        </w:rPr>
        <w:br w:type="page"/>
      </w:r>
    </w:p>
    <w:p w14:paraId="4A91F926" w14:textId="1F135D0D" w:rsidR="00724CBF" w:rsidRPr="00910CB9" w:rsidRDefault="00724CBF" w:rsidP="00724CBF">
      <w:pPr>
        <w:pStyle w:val="NoSpacing"/>
        <w:rPr>
          <w:sz w:val="24"/>
          <w:szCs w:val="24"/>
        </w:rPr>
      </w:pPr>
      <w:r w:rsidRPr="00910CB9">
        <w:rPr>
          <w:b/>
          <w:sz w:val="28"/>
          <w:szCs w:val="24"/>
        </w:rPr>
        <w:lastRenderedPageBreak/>
        <w:t xml:space="preserve">Homework exercise </w:t>
      </w:r>
      <w:r w:rsidRPr="00910CB9">
        <w:rPr>
          <w:sz w:val="24"/>
          <w:szCs w:val="24"/>
        </w:rPr>
        <w:t>(due prior to in-class activity)</w:t>
      </w:r>
    </w:p>
    <w:p w14:paraId="6EB9F3C5" w14:textId="77777777" w:rsidR="00724CBF" w:rsidRPr="00910CB9" w:rsidRDefault="00724CBF" w:rsidP="00724CBF">
      <w:pPr>
        <w:pStyle w:val="NoSpacing"/>
        <w:rPr>
          <w:b/>
          <w:sz w:val="24"/>
          <w:szCs w:val="24"/>
          <w:u w:val="single"/>
        </w:rPr>
      </w:pPr>
    </w:p>
    <w:p w14:paraId="4CECE851" w14:textId="77777777" w:rsidR="00724CBF" w:rsidRPr="00910CB9" w:rsidRDefault="00724CBF" w:rsidP="00724CBF">
      <w:pPr>
        <w:pStyle w:val="NoSpacing"/>
        <w:rPr>
          <w:b/>
          <w:sz w:val="24"/>
          <w:szCs w:val="24"/>
          <w:u w:val="single"/>
        </w:rPr>
      </w:pPr>
      <w:r w:rsidRPr="00910CB9">
        <w:rPr>
          <w:b/>
          <w:sz w:val="24"/>
          <w:szCs w:val="24"/>
          <w:u w:val="single"/>
        </w:rPr>
        <w:t xml:space="preserve">Part I  </w:t>
      </w:r>
    </w:p>
    <w:p w14:paraId="4E49AA40" w14:textId="1B8A9FA0" w:rsidR="00724CBF" w:rsidRPr="00910CB9" w:rsidRDefault="00724CBF" w:rsidP="00724CBF">
      <w:pPr>
        <w:pStyle w:val="NoSpacing"/>
        <w:rPr>
          <w:b/>
          <w:sz w:val="24"/>
          <w:szCs w:val="24"/>
          <w:u w:val="single"/>
        </w:rPr>
      </w:pPr>
      <w:r w:rsidRPr="00910CB9">
        <w:rPr>
          <w:sz w:val="24"/>
          <w:szCs w:val="24"/>
        </w:rPr>
        <w:t>[questions from the textbook chapter on primary production]</w:t>
      </w:r>
    </w:p>
    <w:p w14:paraId="7B1536E8" w14:textId="77777777" w:rsidR="00724CBF" w:rsidRPr="00910CB9" w:rsidRDefault="00724CBF" w:rsidP="00724CBF">
      <w:pPr>
        <w:pStyle w:val="ListParagraph"/>
        <w:spacing w:after="120"/>
        <w:ind w:left="0"/>
        <w:contextualSpacing w:val="0"/>
        <w:rPr>
          <w:b/>
          <w:sz w:val="24"/>
          <w:szCs w:val="24"/>
          <w:u w:val="single"/>
        </w:rPr>
      </w:pPr>
    </w:p>
    <w:p w14:paraId="77E8646E" w14:textId="77777777" w:rsidR="00724CBF" w:rsidRPr="00910CB9" w:rsidRDefault="00724CBF" w:rsidP="00724CBF">
      <w:pPr>
        <w:pStyle w:val="ListParagraph"/>
        <w:spacing w:after="120"/>
        <w:ind w:left="0"/>
        <w:contextualSpacing w:val="0"/>
        <w:rPr>
          <w:sz w:val="24"/>
          <w:szCs w:val="24"/>
        </w:rPr>
      </w:pPr>
      <w:r w:rsidRPr="00910CB9">
        <w:rPr>
          <w:b/>
          <w:sz w:val="24"/>
          <w:szCs w:val="24"/>
          <w:u w:val="single"/>
        </w:rPr>
        <w:t>Part II</w:t>
      </w:r>
      <w:bookmarkStart w:id="0" w:name="_GoBack"/>
      <w:bookmarkEnd w:id="0"/>
    </w:p>
    <w:p w14:paraId="2961BD6F" w14:textId="77777777" w:rsidR="00724CBF" w:rsidRPr="00910CB9" w:rsidRDefault="00724CBF" w:rsidP="00724CBF">
      <w:pPr>
        <w:pStyle w:val="ListParagraph"/>
        <w:spacing w:after="120"/>
        <w:ind w:left="0"/>
        <w:contextualSpacing w:val="0"/>
        <w:rPr>
          <w:sz w:val="24"/>
          <w:szCs w:val="24"/>
        </w:rPr>
      </w:pPr>
      <w:r w:rsidRPr="00910CB9">
        <w:rPr>
          <w:sz w:val="24"/>
          <w:szCs w:val="24"/>
        </w:rPr>
        <w:t>View Figure 1 (on the next page) of chlorophyll concentration, an indicator of the abundance of phytoplankton in the water. These chlorophyll data were collected above the continental shelf of Washington state by the Ocean Observatories Initiative (</w:t>
      </w:r>
      <w:hyperlink r:id="rId11" w:history="1">
        <w:r w:rsidRPr="00910CB9">
          <w:rPr>
            <w:rStyle w:val="Hyperlink"/>
            <w:sz w:val="24"/>
            <w:szCs w:val="24"/>
          </w:rPr>
          <w:t>http://oceanobservatories.org/</w:t>
        </w:r>
      </w:hyperlink>
      <w:r w:rsidRPr="00910CB9">
        <w:rPr>
          <w:sz w:val="24"/>
          <w:szCs w:val="24"/>
        </w:rPr>
        <w:t>). Answer the following questions about these data:</w:t>
      </w:r>
    </w:p>
    <w:p w14:paraId="25AD0D57" w14:textId="77777777" w:rsidR="00724CBF" w:rsidRPr="00910CB9" w:rsidRDefault="00724CBF" w:rsidP="00724CBF">
      <w:pPr>
        <w:pStyle w:val="ListParagraph"/>
        <w:numPr>
          <w:ilvl w:val="0"/>
          <w:numId w:val="9"/>
        </w:numPr>
        <w:spacing w:after="240"/>
        <w:contextualSpacing w:val="0"/>
        <w:rPr>
          <w:sz w:val="24"/>
          <w:szCs w:val="24"/>
        </w:rPr>
      </w:pPr>
      <w:r w:rsidRPr="00910CB9">
        <w:rPr>
          <w:sz w:val="24"/>
          <w:szCs w:val="24"/>
        </w:rPr>
        <w:t>Do you observe any patterns in the chlorophyll data? If so, what are the patterns?</w:t>
      </w:r>
    </w:p>
    <w:p w14:paraId="7AE5770D" w14:textId="77777777" w:rsidR="00724CBF" w:rsidRPr="00910CB9" w:rsidRDefault="00724CBF" w:rsidP="00724CBF">
      <w:pPr>
        <w:pStyle w:val="ListParagraph"/>
        <w:numPr>
          <w:ilvl w:val="0"/>
          <w:numId w:val="9"/>
        </w:numPr>
        <w:spacing w:after="0"/>
        <w:contextualSpacing w:val="0"/>
        <w:rPr>
          <w:sz w:val="24"/>
          <w:szCs w:val="24"/>
        </w:rPr>
      </w:pPr>
      <w:r w:rsidRPr="00910CB9">
        <w:rPr>
          <w:sz w:val="24"/>
          <w:szCs w:val="24"/>
        </w:rPr>
        <w:t>Over the year shown in Figure 1, what time of year had</w:t>
      </w:r>
    </w:p>
    <w:p w14:paraId="5015339E" w14:textId="77777777" w:rsidR="00724CBF" w:rsidRPr="00910CB9" w:rsidRDefault="00724CBF" w:rsidP="00724CBF">
      <w:pPr>
        <w:pStyle w:val="ListParagraph"/>
        <w:numPr>
          <w:ilvl w:val="1"/>
          <w:numId w:val="9"/>
        </w:numPr>
        <w:spacing w:after="0"/>
        <w:contextualSpacing w:val="0"/>
        <w:rPr>
          <w:sz w:val="24"/>
          <w:szCs w:val="24"/>
        </w:rPr>
      </w:pPr>
      <w:r w:rsidRPr="00910CB9">
        <w:rPr>
          <w:sz w:val="24"/>
          <w:szCs w:val="24"/>
        </w:rPr>
        <w:t xml:space="preserve">the lowest phytoplankton abundance (as indicated by chlorophyll concentration)? </w:t>
      </w:r>
    </w:p>
    <w:p w14:paraId="586A2504" w14:textId="77777777" w:rsidR="00724CBF" w:rsidRPr="00910CB9" w:rsidRDefault="00724CBF" w:rsidP="00724CBF">
      <w:pPr>
        <w:pStyle w:val="ListParagraph"/>
        <w:numPr>
          <w:ilvl w:val="1"/>
          <w:numId w:val="9"/>
        </w:numPr>
        <w:spacing w:after="120"/>
        <w:contextualSpacing w:val="0"/>
        <w:rPr>
          <w:sz w:val="24"/>
          <w:szCs w:val="24"/>
        </w:rPr>
      </w:pPr>
      <w:r w:rsidRPr="00910CB9">
        <w:rPr>
          <w:sz w:val="24"/>
          <w:szCs w:val="24"/>
        </w:rPr>
        <w:t>the highest phytoplankton abundance?</w:t>
      </w:r>
    </w:p>
    <w:p w14:paraId="7B1AE483" w14:textId="77777777" w:rsidR="00724CBF" w:rsidRPr="00910CB9" w:rsidRDefault="00724CBF" w:rsidP="00724CBF">
      <w:pPr>
        <w:pStyle w:val="ListParagraph"/>
        <w:numPr>
          <w:ilvl w:val="0"/>
          <w:numId w:val="9"/>
        </w:numPr>
        <w:spacing w:after="240"/>
        <w:contextualSpacing w:val="0"/>
        <w:rPr>
          <w:sz w:val="24"/>
          <w:szCs w:val="24"/>
        </w:rPr>
      </w:pPr>
      <w:r w:rsidRPr="00910CB9">
        <w:rPr>
          <w:sz w:val="24"/>
          <w:szCs w:val="24"/>
        </w:rPr>
        <w:t>What factors might be responsible for the low vs. high abundance in your answer to #1? (Check your answer to Part I, question 2)</w:t>
      </w:r>
    </w:p>
    <w:p w14:paraId="6E456881" w14:textId="52F4315A" w:rsidR="00724CBF" w:rsidRPr="00910CB9" w:rsidRDefault="00724CBF" w:rsidP="00910CB9">
      <w:pPr>
        <w:pStyle w:val="ListParagraph"/>
        <w:numPr>
          <w:ilvl w:val="0"/>
          <w:numId w:val="9"/>
        </w:numPr>
        <w:spacing w:after="240"/>
        <w:contextualSpacing w:val="0"/>
        <w:rPr>
          <w:sz w:val="24"/>
          <w:szCs w:val="24"/>
        </w:rPr>
      </w:pPr>
      <w:r w:rsidRPr="00910CB9">
        <w:rPr>
          <w:sz w:val="24"/>
          <w:szCs w:val="24"/>
        </w:rPr>
        <w:t xml:space="preserve">What questions do you have about chlorophyll concentrations over a year? (“none” does not count as an answer!) </w:t>
      </w:r>
    </w:p>
    <w:p w14:paraId="77C7198A" w14:textId="77777777" w:rsidR="00724CBF" w:rsidRPr="00724CBF" w:rsidRDefault="00724CBF" w:rsidP="00724CBF">
      <w:pPr>
        <w:pStyle w:val="ListParagraph"/>
        <w:spacing w:after="240"/>
        <w:ind w:left="0"/>
        <w:contextualSpacing w:val="0"/>
      </w:pPr>
      <w:r w:rsidRPr="00724CBF">
        <w:rPr>
          <w:noProof/>
        </w:rPr>
        <w:drawing>
          <wp:inline distT="0" distB="0" distL="0" distR="0" wp14:anchorId="27617B70" wp14:editId="61C93B45">
            <wp:extent cx="5943600" cy="2719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80m_mooring_Jun2015_Jun2016.tif"/>
                    <pic:cNvPicPr/>
                  </pic:nvPicPr>
                  <pic:blipFill>
                    <a:blip r:embed="rId12">
                      <a:extLst>
                        <a:ext uri="{28A0092B-C50C-407E-A947-70E740481C1C}">
                          <a14:useLocalDpi xmlns:a14="http://schemas.microsoft.com/office/drawing/2010/main" val="0"/>
                        </a:ext>
                      </a:extLst>
                    </a:blip>
                    <a:stretch>
                      <a:fillRect/>
                    </a:stretch>
                  </pic:blipFill>
                  <pic:spPr>
                    <a:xfrm>
                      <a:off x="0" y="0"/>
                      <a:ext cx="5943600" cy="2719070"/>
                    </a:xfrm>
                    <a:prstGeom prst="rect">
                      <a:avLst/>
                    </a:prstGeom>
                  </pic:spPr>
                </pic:pic>
              </a:graphicData>
            </a:graphic>
          </wp:inline>
        </w:drawing>
      </w:r>
    </w:p>
    <w:p w14:paraId="2FA67F9D" w14:textId="7FF3C01F" w:rsidR="00724CBF" w:rsidRPr="00724CBF" w:rsidRDefault="00724CBF" w:rsidP="00724CBF">
      <w:pPr>
        <w:pStyle w:val="ListParagraph"/>
        <w:spacing w:after="240"/>
        <w:ind w:left="0"/>
        <w:contextualSpacing w:val="0"/>
      </w:pPr>
      <w:r w:rsidRPr="00724CBF">
        <w:rPr>
          <w:b/>
        </w:rPr>
        <w:t>Figure 1</w:t>
      </w:r>
      <w:r w:rsidRPr="00724CBF">
        <w:t>. Chlorophyll concentration in micrograms per liter at 7 meters below the surface. These data came from the Ocean Observatories Initiative Endurance array (mooring on Washington continental shelf in a water depth of 30 meters). Data were collected between June 1, 2015 and May 31, 2016 with a gap in data collection in March-</w:t>
      </w:r>
      <w:proofErr w:type="gramStart"/>
      <w:r w:rsidRPr="00724CBF">
        <w:t>April,</w:t>
      </w:r>
      <w:proofErr w:type="gramEnd"/>
      <w:r w:rsidRPr="00724CBF">
        <w:t xml:space="preserve"> 2016.</w:t>
      </w:r>
    </w:p>
    <w:sectPr w:rsidR="00724CBF" w:rsidRPr="00724CBF" w:rsidSect="00724C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21F8" w14:textId="77777777" w:rsidR="005A47D6" w:rsidRDefault="005A47D6" w:rsidP="00520A26">
      <w:pPr>
        <w:spacing w:after="0" w:line="240" w:lineRule="auto"/>
      </w:pPr>
      <w:r>
        <w:separator/>
      </w:r>
    </w:p>
  </w:endnote>
  <w:endnote w:type="continuationSeparator" w:id="0">
    <w:p w14:paraId="37156D9E" w14:textId="77777777" w:rsidR="005A47D6" w:rsidRDefault="005A47D6" w:rsidP="0052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AAF2" w14:textId="2DFCC291" w:rsidR="00910CB9" w:rsidRPr="00910CB9" w:rsidRDefault="00910CB9">
    <w:pPr>
      <w:pStyle w:val="Footer"/>
      <w:rPr>
        <w:i/>
      </w:rPr>
    </w:pPr>
    <w:r w:rsidRPr="00910CB9">
      <w:rPr>
        <w:i/>
      </w:rPr>
      <w:t>OOI Data Exploration sample lesson</w:t>
    </w:r>
    <w:r w:rsidRPr="00910CB9">
      <w:rPr>
        <w:i/>
      </w:rPr>
      <w:tab/>
    </w:r>
    <w:r w:rsidRPr="00910CB9">
      <w:rPr>
        <w:i/>
      </w:rPr>
      <w:tab/>
      <w:t>A. Pfeiffer-Herbert</w:t>
    </w:r>
  </w:p>
  <w:p w14:paraId="6D5E054E" w14:textId="77777777" w:rsidR="00910CB9" w:rsidRDefault="0091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E7C0" w14:textId="77777777" w:rsidR="005A47D6" w:rsidRDefault="005A47D6" w:rsidP="00520A26">
      <w:pPr>
        <w:spacing w:after="0" w:line="240" w:lineRule="auto"/>
      </w:pPr>
      <w:r>
        <w:separator/>
      </w:r>
    </w:p>
  </w:footnote>
  <w:footnote w:type="continuationSeparator" w:id="0">
    <w:p w14:paraId="38352BC0" w14:textId="77777777" w:rsidR="005A47D6" w:rsidRDefault="005A47D6" w:rsidP="00520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A4D"/>
    <w:multiLevelType w:val="hybridMultilevel"/>
    <w:tmpl w:val="20A2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F6BE9"/>
    <w:multiLevelType w:val="hybridMultilevel"/>
    <w:tmpl w:val="145E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62C44"/>
    <w:multiLevelType w:val="hybridMultilevel"/>
    <w:tmpl w:val="CA10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45240"/>
    <w:multiLevelType w:val="hybridMultilevel"/>
    <w:tmpl w:val="7584D50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8CB468D"/>
    <w:multiLevelType w:val="multilevel"/>
    <w:tmpl w:val="90F80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64774E"/>
    <w:multiLevelType w:val="hybridMultilevel"/>
    <w:tmpl w:val="07106E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E7A8F"/>
    <w:multiLevelType w:val="hybridMultilevel"/>
    <w:tmpl w:val="0FDA8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E6192"/>
    <w:multiLevelType w:val="hybridMultilevel"/>
    <w:tmpl w:val="F42E0F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D7A90"/>
    <w:multiLevelType w:val="hybridMultilevel"/>
    <w:tmpl w:val="8B62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F4"/>
    <w:rsid w:val="00014F73"/>
    <w:rsid w:val="00065BD8"/>
    <w:rsid w:val="000775B7"/>
    <w:rsid w:val="000925E0"/>
    <w:rsid w:val="000C6C52"/>
    <w:rsid w:val="00177EC4"/>
    <w:rsid w:val="00196A9A"/>
    <w:rsid w:val="001C02AA"/>
    <w:rsid w:val="001D7254"/>
    <w:rsid w:val="001E34F2"/>
    <w:rsid w:val="0030335C"/>
    <w:rsid w:val="00384A79"/>
    <w:rsid w:val="003D38FA"/>
    <w:rsid w:val="00492DD3"/>
    <w:rsid w:val="005157E0"/>
    <w:rsid w:val="00520373"/>
    <w:rsid w:val="00520A26"/>
    <w:rsid w:val="005267AE"/>
    <w:rsid w:val="00537DB5"/>
    <w:rsid w:val="00555A6F"/>
    <w:rsid w:val="00566C8C"/>
    <w:rsid w:val="005A47D6"/>
    <w:rsid w:val="005D49DB"/>
    <w:rsid w:val="006568C3"/>
    <w:rsid w:val="006C7CFD"/>
    <w:rsid w:val="006D0076"/>
    <w:rsid w:val="006F396B"/>
    <w:rsid w:val="006F5936"/>
    <w:rsid w:val="007167F4"/>
    <w:rsid w:val="00724CBF"/>
    <w:rsid w:val="00743A30"/>
    <w:rsid w:val="007511CC"/>
    <w:rsid w:val="007902BE"/>
    <w:rsid w:val="007A1922"/>
    <w:rsid w:val="007A72F7"/>
    <w:rsid w:val="007B40B7"/>
    <w:rsid w:val="00851D47"/>
    <w:rsid w:val="00875A3B"/>
    <w:rsid w:val="008D0D96"/>
    <w:rsid w:val="008E3D95"/>
    <w:rsid w:val="00904C07"/>
    <w:rsid w:val="00910CB9"/>
    <w:rsid w:val="00921515"/>
    <w:rsid w:val="009469C3"/>
    <w:rsid w:val="00993A82"/>
    <w:rsid w:val="009C5324"/>
    <w:rsid w:val="009E1172"/>
    <w:rsid w:val="00A05AB5"/>
    <w:rsid w:val="00B65132"/>
    <w:rsid w:val="00B84946"/>
    <w:rsid w:val="00B96898"/>
    <w:rsid w:val="00BD4115"/>
    <w:rsid w:val="00BE7747"/>
    <w:rsid w:val="00C27484"/>
    <w:rsid w:val="00D23BAA"/>
    <w:rsid w:val="00D711E4"/>
    <w:rsid w:val="00DB4687"/>
    <w:rsid w:val="00DF6213"/>
    <w:rsid w:val="00E21793"/>
    <w:rsid w:val="00E76977"/>
    <w:rsid w:val="00ED1592"/>
    <w:rsid w:val="00EF175D"/>
    <w:rsid w:val="00F92082"/>
    <w:rsid w:val="00FC5076"/>
    <w:rsid w:val="00FE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4E03"/>
  <w15:chartTrackingRefBased/>
  <w15:docId w15:val="{074479A2-69D5-4DAB-87F6-F8E0CFBA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A26"/>
  </w:style>
  <w:style w:type="paragraph" w:styleId="Footer">
    <w:name w:val="footer"/>
    <w:basedOn w:val="Normal"/>
    <w:link w:val="FooterChar"/>
    <w:uiPriority w:val="99"/>
    <w:unhideWhenUsed/>
    <w:rsid w:val="0052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A26"/>
  </w:style>
  <w:style w:type="paragraph" w:styleId="NoSpacing">
    <w:name w:val="No Spacing"/>
    <w:uiPriority w:val="1"/>
    <w:qFormat/>
    <w:rsid w:val="00520A26"/>
    <w:pPr>
      <w:spacing w:after="0" w:line="240" w:lineRule="auto"/>
    </w:pPr>
  </w:style>
  <w:style w:type="character" w:styleId="Hyperlink">
    <w:name w:val="Hyperlink"/>
    <w:basedOn w:val="DefaultParagraphFont"/>
    <w:uiPriority w:val="99"/>
    <w:unhideWhenUsed/>
    <w:rsid w:val="00520A26"/>
    <w:rPr>
      <w:color w:val="0563C1" w:themeColor="hyperlink"/>
      <w:u w:val="single"/>
    </w:rPr>
  </w:style>
  <w:style w:type="paragraph" w:styleId="ListParagraph">
    <w:name w:val="List Paragraph"/>
    <w:basedOn w:val="Normal"/>
    <w:uiPriority w:val="34"/>
    <w:qFormat/>
    <w:rsid w:val="00065BD8"/>
    <w:pPr>
      <w:ind w:left="720"/>
      <w:contextualSpacing/>
    </w:pPr>
  </w:style>
  <w:style w:type="paragraph" w:styleId="BalloonText">
    <w:name w:val="Balloon Text"/>
    <w:basedOn w:val="Normal"/>
    <w:link w:val="BalloonTextChar"/>
    <w:uiPriority w:val="99"/>
    <w:semiHidden/>
    <w:unhideWhenUsed/>
    <w:rsid w:val="005D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DB"/>
    <w:rPr>
      <w:rFonts w:ascii="Segoe UI" w:hAnsi="Segoe UI" w:cs="Segoe UI"/>
      <w:sz w:val="18"/>
      <w:szCs w:val="18"/>
    </w:rPr>
  </w:style>
  <w:style w:type="character" w:styleId="CommentReference">
    <w:name w:val="annotation reference"/>
    <w:basedOn w:val="DefaultParagraphFont"/>
    <w:uiPriority w:val="99"/>
    <w:semiHidden/>
    <w:unhideWhenUsed/>
    <w:rsid w:val="00851D47"/>
    <w:rPr>
      <w:sz w:val="16"/>
      <w:szCs w:val="16"/>
    </w:rPr>
  </w:style>
  <w:style w:type="paragraph" w:styleId="CommentText">
    <w:name w:val="annotation text"/>
    <w:basedOn w:val="Normal"/>
    <w:link w:val="CommentTextChar"/>
    <w:uiPriority w:val="99"/>
    <w:semiHidden/>
    <w:unhideWhenUsed/>
    <w:rsid w:val="00851D47"/>
    <w:pPr>
      <w:spacing w:line="240" w:lineRule="auto"/>
    </w:pPr>
    <w:rPr>
      <w:sz w:val="20"/>
      <w:szCs w:val="20"/>
    </w:rPr>
  </w:style>
  <w:style w:type="character" w:customStyle="1" w:styleId="CommentTextChar">
    <w:name w:val="Comment Text Char"/>
    <w:basedOn w:val="DefaultParagraphFont"/>
    <w:link w:val="CommentText"/>
    <w:uiPriority w:val="99"/>
    <w:semiHidden/>
    <w:rsid w:val="00851D47"/>
    <w:rPr>
      <w:sz w:val="20"/>
      <w:szCs w:val="20"/>
    </w:rPr>
  </w:style>
  <w:style w:type="paragraph" w:styleId="CommentSubject">
    <w:name w:val="annotation subject"/>
    <w:basedOn w:val="CommentText"/>
    <w:next w:val="CommentText"/>
    <w:link w:val="CommentSubjectChar"/>
    <w:uiPriority w:val="99"/>
    <w:semiHidden/>
    <w:unhideWhenUsed/>
    <w:rsid w:val="00851D47"/>
    <w:rPr>
      <w:b/>
      <w:bCs/>
    </w:rPr>
  </w:style>
  <w:style w:type="character" w:customStyle="1" w:styleId="CommentSubjectChar">
    <w:name w:val="Comment Subject Char"/>
    <w:basedOn w:val="CommentTextChar"/>
    <w:link w:val="CommentSubject"/>
    <w:uiPriority w:val="99"/>
    <w:semiHidden/>
    <w:rsid w:val="00851D47"/>
    <w:rPr>
      <w:b/>
      <w:bCs/>
      <w:sz w:val="20"/>
      <w:szCs w:val="20"/>
    </w:rPr>
  </w:style>
  <w:style w:type="character" w:customStyle="1" w:styleId="UnresolvedMention1">
    <w:name w:val="Unresolved Mention1"/>
    <w:basedOn w:val="DefaultParagraphFont"/>
    <w:uiPriority w:val="99"/>
    <w:semiHidden/>
    <w:unhideWhenUsed/>
    <w:rsid w:val="009E1172"/>
    <w:rPr>
      <w:color w:val="808080"/>
      <w:shd w:val="clear" w:color="auto" w:fill="E6E6E6"/>
    </w:rPr>
  </w:style>
  <w:style w:type="character" w:styleId="UnresolvedMention">
    <w:name w:val="Unresolved Mention"/>
    <w:basedOn w:val="DefaultParagraphFont"/>
    <w:uiPriority w:val="99"/>
    <w:semiHidden/>
    <w:unhideWhenUsed/>
    <w:rsid w:val="0091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39611">
      <w:bodyDiv w:val="1"/>
      <w:marLeft w:val="0"/>
      <w:marRight w:val="0"/>
      <w:marTop w:val="0"/>
      <w:marBottom w:val="0"/>
      <w:divBdr>
        <w:top w:val="none" w:sz="0" w:space="0" w:color="auto"/>
        <w:left w:val="none" w:sz="0" w:space="0" w:color="auto"/>
        <w:bottom w:val="none" w:sz="0" w:space="0" w:color="auto"/>
        <w:right w:val="none" w:sz="0" w:space="0" w:color="auto"/>
      </w:divBdr>
    </w:div>
    <w:div w:id="2069186305">
      <w:bodyDiv w:val="1"/>
      <w:marLeft w:val="0"/>
      <w:marRight w:val="0"/>
      <w:marTop w:val="0"/>
      <w:marBottom w:val="0"/>
      <w:divBdr>
        <w:top w:val="none" w:sz="0" w:space="0" w:color="auto"/>
        <w:left w:val="none" w:sz="0" w:space="0" w:color="auto"/>
        <w:bottom w:val="none" w:sz="0" w:space="0" w:color="auto"/>
        <w:right w:val="none" w:sz="0" w:space="0" w:color="auto"/>
      </w:divBdr>
      <w:divsChild>
        <w:div w:id="1669484633">
          <w:marLeft w:val="0"/>
          <w:marRight w:val="0"/>
          <w:marTop w:val="0"/>
          <w:marBottom w:val="0"/>
          <w:divBdr>
            <w:top w:val="none" w:sz="0" w:space="0" w:color="auto"/>
            <w:left w:val="none" w:sz="0" w:space="0" w:color="auto"/>
            <w:bottom w:val="none" w:sz="0" w:space="0" w:color="auto"/>
            <w:right w:val="none" w:sz="0" w:space="0" w:color="auto"/>
          </w:divBdr>
          <w:divsChild>
            <w:div w:id="21225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ations.visualocean.net/productivity/activity4.php?level=concept_inven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lorations.visualocean.net/productivity/activity2.php?level=exploration" TargetMode="External"/><Relationship Id="rId12"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eanobservatori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xplorations.visualocean.net/productivity/activity6.php?level=application" TargetMode="External"/><Relationship Id="rId4" Type="http://schemas.openxmlformats.org/officeDocument/2006/relationships/webSettings" Target="webSettings.xml"/><Relationship Id="rId9" Type="http://schemas.openxmlformats.org/officeDocument/2006/relationships/hyperlink" Target="http://explorations.visualocean.net/productivity/activity5.php?level=concept_inv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Pfeiffer-Herbert, Anna</dc:creator>
  <cp:keywords/>
  <dc:description/>
  <cp:lastModifiedBy>Pfeiffer-Herbert, Anna</cp:lastModifiedBy>
  <cp:revision>5</cp:revision>
  <cp:lastPrinted>2018-03-26T17:06:00Z</cp:lastPrinted>
  <dcterms:created xsi:type="dcterms:W3CDTF">2019-03-06T13:42:00Z</dcterms:created>
  <dcterms:modified xsi:type="dcterms:W3CDTF">2019-03-07T13:14:00Z</dcterms:modified>
</cp:coreProperties>
</file>